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6C9" w:rsidRPr="009F6955" w:rsidRDefault="00B676C9" w:rsidP="00B676C9">
      <w:pPr>
        <w:spacing w:after="0"/>
        <w:ind w:left="120"/>
        <w:jc w:val="center"/>
      </w:pPr>
      <w:r w:rsidRPr="009F6955">
        <w:rPr>
          <w:rFonts w:ascii="Times New Roman" w:hAnsi="Times New Roman"/>
          <w:b/>
          <w:color w:val="000000"/>
          <w:sz w:val="28"/>
        </w:rPr>
        <w:t>МИНИСТЕРСТВО ПРОСВЕЩЕНИЯ РОССИЙСКОЙ ФЕДЕРАЦИИ</w:t>
      </w:r>
    </w:p>
    <w:p w:rsidR="00B676C9" w:rsidRPr="00883BE2" w:rsidRDefault="00B676C9" w:rsidP="00B676C9">
      <w:pPr>
        <w:spacing w:after="0"/>
        <w:ind w:left="120"/>
        <w:jc w:val="center"/>
      </w:pPr>
      <w:r w:rsidRPr="009F6955">
        <w:rPr>
          <w:rFonts w:ascii="Times New Roman" w:hAnsi="Times New Roman"/>
          <w:b/>
          <w:color w:val="000000"/>
          <w:sz w:val="28"/>
        </w:rPr>
        <w:t>‌‌‌</w:t>
      </w:r>
      <w:r w:rsidRPr="00883BE2">
        <w:rPr>
          <w:rFonts w:ascii="Times New Roman" w:hAnsi="Times New Roman"/>
          <w:b/>
          <w:color w:val="000000"/>
          <w:sz w:val="28"/>
        </w:rPr>
        <w:t>‌</w:t>
      </w:r>
      <w:bookmarkStart w:id="0" w:name="af5b5167-7099-47ec-9866-9052e784200d"/>
      <w:r w:rsidRPr="00883BE2">
        <w:rPr>
          <w:rFonts w:ascii="Times New Roman" w:hAnsi="Times New Roman"/>
          <w:b/>
          <w:color w:val="000000"/>
          <w:sz w:val="28"/>
        </w:rPr>
        <w:t>Министерство образования Иркутской области</w:t>
      </w:r>
      <w:bookmarkEnd w:id="0"/>
      <w:r w:rsidRPr="00883BE2">
        <w:rPr>
          <w:rFonts w:ascii="Times New Roman" w:hAnsi="Times New Roman"/>
          <w:b/>
          <w:color w:val="000000"/>
          <w:sz w:val="28"/>
        </w:rPr>
        <w:t xml:space="preserve">‌‌ </w:t>
      </w:r>
    </w:p>
    <w:p w:rsidR="00B676C9" w:rsidRPr="00883BE2" w:rsidRDefault="00B676C9" w:rsidP="00B676C9">
      <w:pPr>
        <w:spacing w:after="0"/>
        <w:ind w:left="120"/>
        <w:jc w:val="center"/>
      </w:pPr>
      <w:r w:rsidRPr="00883BE2">
        <w:rPr>
          <w:rFonts w:ascii="Times New Roman" w:hAnsi="Times New Roman"/>
          <w:b/>
          <w:color w:val="000000"/>
          <w:sz w:val="28"/>
        </w:rPr>
        <w:t>‌</w:t>
      </w:r>
      <w:bookmarkStart w:id="1" w:name="dc3cea46-96ed-491e-818a-be2785bad2e9"/>
      <w:r w:rsidRPr="00883BE2">
        <w:rPr>
          <w:rFonts w:ascii="Times New Roman" w:hAnsi="Times New Roman"/>
          <w:b/>
          <w:color w:val="000000"/>
          <w:sz w:val="28"/>
        </w:rPr>
        <w:t xml:space="preserve">Комитет по образованию </w:t>
      </w:r>
      <w:proofErr w:type="spellStart"/>
      <w:r w:rsidRPr="00883BE2">
        <w:rPr>
          <w:rFonts w:ascii="Times New Roman" w:hAnsi="Times New Roman"/>
          <w:b/>
          <w:color w:val="000000"/>
          <w:sz w:val="28"/>
        </w:rPr>
        <w:t>Тулунского</w:t>
      </w:r>
      <w:proofErr w:type="spellEnd"/>
      <w:r w:rsidRPr="00883BE2">
        <w:rPr>
          <w:rFonts w:ascii="Times New Roman" w:hAnsi="Times New Roman"/>
          <w:b/>
          <w:color w:val="000000"/>
          <w:sz w:val="28"/>
        </w:rPr>
        <w:t xml:space="preserve"> муниципального района</w:t>
      </w:r>
      <w:bookmarkEnd w:id="1"/>
      <w:r w:rsidRPr="00883BE2">
        <w:rPr>
          <w:rFonts w:ascii="Times New Roman" w:hAnsi="Times New Roman"/>
          <w:b/>
          <w:color w:val="000000"/>
          <w:sz w:val="28"/>
        </w:rPr>
        <w:t>‌</w:t>
      </w:r>
      <w:r w:rsidRPr="00883BE2">
        <w:rPr>
          <w:rFonts w:ascii="Times New Roman" w:hAnsi="Times New Roman"/>
          <w:color w:val="000000"/>
          <w:sz w:val="28"/>
        </w:rPr>
        <w:t>​</w:t>
      </w:r>
    </w:p>
    <w:p w:rsidR="00B676C9" w:rsidRPr="00EE5C08" w:rsidRDefault="00B676C9" w:rsidP="00B676C9">
      <w:pPr>
        <w:spacing w:after="0"/>
        <w:ind w:left="120"/>
        <w:jc w:val="center"/>
      </w:pPr>
      <w:r w:rsidRPr="00EE5C08">
        <w:rPr>
          <w:rFonts w:ascii="Times New Roman" w:hAnsi="Times New Roman"/>
          <w:b/>
          <w:color w:val="000000"/>
          <w:sz w:val="28"/>
        </w:rPr>
        <w:t>МОУ "</w:t>
      </w:r>
      <w:proofErr w:type="spellStart"/>
      <w:r w:rsidRPr="00EE5C08">
        <w:rPr>
          <w:rFonts w:ascii="Times New Roman" w:hAnsi="Times New Roman"/>
          <w:b/>
          <w:color w:val="000000"/>
          <w:sz w:val="28"/>
        </w:rPr>
        <w:t>Афанасьевская</w:t>
      </w:r>
      <w:proofErr w:type="spellEnd"/>
      <w:r w:rsidRPr="00EE5C08">
        <w:rPr>
          <w:rFonts w:ascii="Times New Roman" w:hAnsi="Times New Roman"/>
          <w:b/>
          <w:color w:val="000000"/>
          <w:sz w:val="28"/>
        </w:rPr>
        <w:t xml:space="preserve"> СОШ"</w:t>
      </w:r>
    </w:p>
    <w:p w:rsidR="00B676C9" w:rsidRPr="009F6955" w:rsidRDefault="00B676C9" w:rsidP="00B676C9">
      <w:pPr>
        <w:tabs>
          <w:tab w:val="left" w:pos="6564"/>
        </w:tabs>
        <w:spacing w:after="0"/>
        <w:ind w:left="120"/>
      </w:pPr>
      <w:r w:rsidRPr="00EE5C08">
        <w:tab/>
      </w: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tbl>
      <w:tblPr>
        <w:tblW w:w="0" w:type="auto"/>
        <w:tblLook w:val="04A0"/>
      </w:tblPr>
      <w:tblGrid>
        <w:gridCol w:w="3114"/>
        <w:gridCol w:w="3115"/>
        <w:gridCol w:w="3115"/>
      </w:tblGrid>
      <w:tr w:rsidR="00B676C9" w:rsidRPr="00E2220E" w:rsidTr="00295E4C">
        <w:tc>
          <w:tcPr>
            <w:tcW w:w="3114" w:type="dxa"/>
          </w:tcPr>
          <w:p w:rsidR="00B676C9" w:rsidRPr="0040209D" w:rsidRDefault="00B676C9" w:rsidP="00295E4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676C9" w:rsidRPr="00B676C9" w:rsidRDefault="00B676C9" w:rsidP="00295E4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676C9" w:rsidRPr="00B676C9" w:rsidRDefault="00B676C9" w:rsidP="00295E4C">
            <w:pPr>
              <w:autoSpaceDE w:val="0"/>
              <w:autoSpaceDN w:val="0"/>
              <w:spacing w:after="120"/>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УТВЕРЖДЕНО</w:t>
            </w:r>
          </w:p>
          <w:p w:rsidR="00B676C9" w:rsidRPr="00B676C9" w:rsidRDefault="00B676C9" w:rsidP="00295E4C">
            <w:pPr>
              <w:autoSpaceDE w:val="0"/>
              <w:autoSpaceDN w:val="0"/>
              <w:spacing w:after="120"/>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Директор</w:t>
            </w:r>
          </w:p>
          <w:p w:rsidR="00B676C9" w:rsidRPr="00B676C9" w:rsidRDefault="00B676C9" w:rsidP="00295E4C">
            <w:pPr>
              <w:autoSpaceDE w:val="0"/>
              <w:autoSpaceDN w:val="0"/>
              <w:spacing w:after="120" w:line="240" w:lineRule="auto"/>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 xml:space="preserve">________________________ </w:t>
            </w:r>
          </w:p>
          <w:p w:rsidR="00B676C9" w:rsidRPr="00B676C9" w:rsidRDefault="00B676C9" w:rsidP="00295E4C">
            <w:pPr>
              <w:autoSpaceDE w:val="0"/>
              <w:autoSpaceDN w:val="0"/>
              <w:spacing w:after="0" w:line="240" w:lineRule="auto"/>
              <w:jc w:val="right"/>
              <w:rPr>
                <w:rFonts w:ascii="Times New Roman" w:eastAsia="Times New Roman" w:hAnsi="Times New Roman"/>
                <w:color w:val="000000"/>
                <w:sz w:val="24"/>
                <w:szCs w:val="24"/>
              </w:rPr>
            </w:pPr>
            <w:proofErr w:type="spellStart"/>
            <w:r w:rsidRPr="00B676C9">
              <w:rPr>
                <w:rFonts w:ascii="Times New Roman" w:eastAsia="Times New Roman" w:hAnsi="Times New Roman"/>
                <w:color w:val="000000"/>
                <w:sz w:val="24"/>
                <w:szCs w:val="24"/>
              </w:rPr>
              <w:t>Карасаева</w:t>
            </w:r>
            <w:proofErr w:type="spellEnd"/>
            <w:r w:rsidRPr="00B676C9">
              <w:rPr>
                <w:rFonts w:ascii="Times New Roman" w:eastAsia="Times New Roman" w:hAnsi="Times New Roman"/>
                <w:color w:val="000000"/>
                <w:sz w:val="24"/>
                <w:szCs w:val="24"/>
              </w:rPr>
              <w:t xml:space="preserve"> Л.П.</w:t>
            </w:r>
          </w:p>
          <w:p w:rsidR="00B676C9" w:rsidRPr="00B676C9" w:rsidRDefault="00B676C9" w:rsidP="00295E4C">
            <w:pPr>
              <w:autoSpaceDE w:val="0"/>
              <w:autoSpaceDN w:val="0"/>
              <w:spacing w:after="0" w:line="240" w:lineRule="auto"/>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Приказ №318 от «31» 08   2023 г.</w:t>
            </w:r>
          </w:p>
          <w:p w:rsidR="00B676C9" w:rsidRPr="00B676C9" w:rsidRDefault="00B676C9" w:rsidP="00295E4C">
            <w:pPr>
              <w:autoSpaceDE w:val="0"/>
              <w:autoSpaceDN w:val="0"/>
              <w:spacing w:after="120" w:line="240" w:lineRule="auto"/>
              <w:jc w:val="both"/>
              <w:rPr>
                <w:rFonts w:ascii="Times New Roman" w:eastAsia="Times New Roman" w:hAnsi="Times New Roman"/>
                <w:color w:val="000000"/>
                <w:sz w:val="24"/>
                <w:szCs w:val="24"/>
              </w:rPr>
            </w:pPr>
          </w:p>
        </w:tc>
      </w:tr>
    </w:tbl>
    <w:p w:rsidR="00B676C9" w:rsidRDefault="00B676C9" w:rsidP="00B676C9">
      <w:pPr>
        <w:spacing w:after="0"/>
        <w:ind w:left="120"/>
      </w:pPr>
    </w:p>
    <w:p w:rsidR="00B676C9" w:rsidRDefault="00B676C9" w:rsidP="00B676C9">
      <w:pPr>
        <w:spacing w:after="0"/>
        <w:ind w:left="120"/>
      </w:pPr>
      <w:r>
        <w:rPr>
          <w:rFonts w:ascii="Times New Roman" w:hAnsi="Times New Roman"/>
          <w:color w:val="000000"/>
          <w:sz w:val="28"/>
        </w:rPr>
        <w:t>‌</w:t>
      </w: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line="408" w:lineRule="auto"/>
        <w:ind w:left="120"/>
        <w:jc w:val="center"/>
        <w:rPr>
          <w:rFonts w:ascii="Times New Roman" w:hAnsi="Times New Roman"/>
          <w:b/>
          <w:color w:val="000000"/>
          <w:sz w:val="28"/>
        </w:rPr>
      </w:pPr>
      <w:r>
        <w:rPr>
          <w:rFonts w:ascii="Times New Roman" w:hAnsi="Times New Roman"/>
          <w:b/>
          <w:color w:val="000000"/>
          <w:sz w:val="28"/>
        </w:rPr>
        <w:t>РАБОЧАЯ ПРОГРАММА</w:t>
      </w:r>
    </w:p>
    <w:p w:rsidR="00A020D7" w:rsidRDefault="00A020D7" w:rsidP="00A020D7">
      <w:pPr>
        <w:pStyle w:val="a5"/>
        <w:spacing w:before="0" w:after="0" w:afterAutospacing="0"/>
        <w:jc w:val="center"/>
        <w:rPr>
          <w:color w:val="333333"/>
          <w:sz w:val="19"/>
          <w:szCs w:val="19"/>
        </w:rPr>
      </w:pPr>
      <w:r>
        <w:rPr>
          <w:color w:val="000000"/>
          <w:sz w:val="32"/>
          <w:szCs w:val="32"/>
        </w:rPr>
        <w:t>(ID 1950127)</w:t>
      </w:r>
    </w:p>
    <w:p w:rsidR="00A020D7" w:rsidRDefault="00A020D7" w:rsidP="00A020D7">
      <w:pPr>
        <w:pStyle w:val="a5"/>
        <w:spacing w:before="0" w:after="0" w:afterAutospacing="0"/>
        <w:jc w:val="center"/>
        <w:rPr>
          <w:color w:val="333333"/>
          <w:sz w:val="19"/>
          <w:szCs w:val="19"/>
        </w:rPr>
      </w:pPr>
    </w:p>
    <w:p w:rsidR="00A020D7" w:rsidRDefault="00A020D7" w:rsidP="00A020D7">
      <w:pPr>
        <w:pStyle w:val="a5"/>
        <w:spacing w:before="0" w:after="0" w:afterAutospacing="0"/>
        <w:jc w:val="center"/>
        <w:rPr>
          <w:color w:val="333333"/>
          <w:sz w:val="19"/>
          <w:szCs w:val="19"/>
        </w:rPr>
      </w:pPr>
      <w:r>
        <w:rPr>
          <w:rStyle w:val="ab"/>
          <w:color w:val="000000"/>
          <w:sz w:val="36"/>
          <w:szCs w:val="36"/>
        </w:rPr>
        <w:t>учебного предмета «Основы безопасности жизнедеятельности»</w:t>
      </w:r>
    </w:p>
    <w:p w:rsidR="00A020D7" w:rsidRDefault="00A020D7" w:rsidP="00A020D7">
      <w:pPr>
        <w:pStyle w:val="a5"/>
        <w:spacing w:before="0" w:after="0" w:afterAutospacing="0"/>
        <w:jc w:val="center"/>
        <w:rPr>
          <w:color w:val="000000"/>
          <w:sz w:val="32"/>
          <w:szCs w:val="32"/>
        </w:rPr>
      </w:pPr>
      <w:r>
        <w:rPr>
          <w:color w:val="000000"/>
          <w:sz w:val="32"/>
          <w:szCs w:val="32"/>
        </w:rPr>
        <w:t>для обучающихся 10-11 классов</w:t>
      </w:r>
    </w:p>
    <w:p w:rsidR="00A020D7" w:rsidRDefault="00A020D7" w:rsidP="00A020D7">
      <w:pPr>
        <w:pStyle w:val="a5"/>
        <w:spacing w:before="0" w:after="0" w:afterAutospacing="0"/>
        <w:jc w:val="center"/>
        <w:rPr>
          <w:color w:val="000000"/>
          <w:sz w:val="32"/>
          <w:szCs w:val="32"/>
        </w:rPr>
      </w:pPr>
    </w:p>
    <w:p w:rsidR="00A020D7" w:rsidRDefault="00A020D7" w:rsidP="00A020D7">
      <w:pPr>
        <w:pStyle w:val="a5"/>
        <w:spacing w:before="0" w:after="0" w:afterAutospacing="0"/>
        <w:jc w:val="center"/>
        <w:rPr>
          <w:color w:val="000000"/>
          <w:sz w:val="32"/>
          <w:szCs w:val="32"/>
        </w:rPr>
      </w:pPr>
    </w:p>
    <w:p w:rsidR="00A020D7" w:rsidRDefault="00A020D7" w:rsidP="00A020D7">
      <w:pPr>
        <w:pStyle w:val="a5"/>
        <w:spacing w:before="0" w:after="0" w:afterAutospacing="0"/>
        <w:jc w:val="center"/>
        <w:rPr>
          <w:color w:val="000000"/>
          <w:sz w:val="32"/>
          <w:szCs w:val="32"/>
        </w:rPr>
      </w:pPr>
    </w:p>
    <w:p w:rsidR="00A020D7" w:rsidRDefault="00A020D7" w:rsidP="00A020D7">
      <w:pPr>
        <w:pStyle w:val="a5"/>
        <w:spacing w:before="0" w:after="0" w:afterAutospacing="0"/>
        <w:jc w:val="center"/>
        <w:rPr>
          <w:color w:val="000000"/>
          <w:sz w:val="32"/>
          <w:szCs w:val="32"/>
        </w:rPr>
      </w:pPr>
    </w:p>
    <w:p w:rsidR="00A020D7" w:rsidRDefault="00A020D7" w:rsidP="00A020D7">
      <w:pPr>
        <w:pStyle w:val="a5"/>
        <w:spacing w:before="0" w:after="0" w:afterAutospacing="0"/>
        <w:jc w:val="center"/>
        <w:rPr>
          <w:color w:val="000000"/>
          <w:sz w:val="32"/>
          <w:szCs w:val="32"/>
        </w:rPr>
      </w:pPr>
      <w:r>
        <w:rPr>
          <w:color w:val="333333"/>
          <w:sz w:val="19"/>
          <w:szCs w:val="19"/>
          <w:shd w:val="clear" w:color="auto" w:fill="FFFFFF"/>
        </w:rPr>
        <w:t>​</w:t>
      </w:r>
    </w:p>
    <w:p w:rsidR="00A020D7" w:rsidRDefault="00A020D7" w:rsidP="00A020D7">
      <w:pPr>
        <w:pStyle w:val="a5"/>
        <w:spacing w:before="0" w:after="0" w:afterAutospacing="0"/>
        <w:jc w:val="center"/>
        <w:rPr>
          <w:rStyle w:val="ab"/>
          <w:color w:val="000000"/>
          <w:sz w:val="28"/>
          <w:szCs w:val="28"/>
          <w:shd w:val="clear" w:color="auto" w:fill="FFFFFF"/>
        </w:rPr>
      </w:pPr>
      <w:r>
        <w:rPr>
          <w:color w:val="333333"/>
          <w:sz w:val="19"/>
          <w:szCs w:val="19"/>
          <w:shd w:val="clear" w:color="auto" w:fill="FFFFFF"/>
        </w:rPr>
        <w:t>​</w:t>
      </w:r>
      <w:r>
        <w:rPr>
          <w:rStyle w:val="placeholder"/>
          <w:b/>
          <w:bCs/>
          <w:color w:val="000000"/>
          <w:sz w:val="28"/>
          <w:szCs w:val="28"/>
          <w:shd w:val="clear" w:color="auto" w:fill="FFFFFF"/>
        </w:rPr>
        <w:t xml:space="preserve">д. </w:t>
      </w:r>
      <w:proofErr w:type="spellStart"/>
      <w:r>
        <w:rPr>
          <w:rStyle w:val="placeholder"/>
          <w:b/>
          <w:bCs/>
          <w:color w:val="000000"/>
          <w:sz w:val="28"/>
          <w:szCs w:val="28"/>
          <w:shd w:val="clear" w:color="auto" w:fill="FFFFFF"/>
        </w:rPr>
        <w:t>Афанасьево</w:t>
      </w:r>
      <w:proofErr w:type="spellEnd"/>
      <w:r>
        <w:rPr>
          <w:rStyle w:val="ab"/>
          <w:color w:val="000000"/>
          <w:sz w:val="28"/>
          <w:szCs w:val="28"/>
          <w:shd w:val="clear" w:color="auto" w:fill="FFFFFF"/>
        </w:rPr>
        <w:t>‌ </w:t>
      </w:r>
      <w:r>
        <w:rPr>
          <w:rStyle w:val="placeholder"/>
          <w:b/>
          <w:bCs/>
          <w:color w:val="000000"/>
          <w:sz w:val="28"/>
          <w:szCs w:val="28"/>
          <w:shd w:val="clear" w:color="auto" w:fill="FFFFFF"/>
        </w:rPr>
        <w:t>2023</w:t>
      </w:r>
      <w:r>
        <w:rPr>
          <w:rStyle w:val="ab"/>
          <w:color w:val="000000"/>
          <w:sz w:val="28"/>
          <w:szCs w:val="28"/>
          <w:shd w:val="clear" w:color="auto" w:fill="FFFFFF"/>
        </w:rPr>
        <w:t>‌г.</w:t>
      </w:r>
    </w:p>
    <w:p w:rsidR="00A020D7" w:rsidRDefault="00A020D7" w:rsidP="00A020D7">
      <w:pPr>
        <w:spacing w:after="0" w:line="240" w:lineRule="auto"/>
        <w:ind w:firstLine="708"/>
        <w:jc w:val="both"/>
        <w:rPr>
          <w:rFonts w:ascii="Times New Roman" w:eastAsia="Times New Roman" w:hAnsi="Times New Roman"/>
          <w:sz w:val="24"/>
          <w:szCs w:val="24"/>
          <w:lang w:eastAsia="ru-RU"/>
        </w:rPr>
      </w:pPr>
      <w:r w:rsidRPr="00DA75CE">
        <w:rPr>
          <w:rFonts w:ascii="Times New Roman" w:eastAsia="Times New Roman" w:hAnsi="Times New Roman"/>
          <w:sz w:val="24"/>
          <w:szCs w:val="24"/>
          <w:lang w:eastAsia="ru-RU"/>
        </w:rPr>
        <w:lastRenderedPageBreak/>
        <w:t xml:space="preserve">Рабочая программа </w:t>
      </w:r>
      <w:r>
        <w:rPr>
          <w:rFonts w:ascii="Times New Roman" w:eastAsia="Times New Roman" w:hAnsi="Times New Roman"/>
          <w:sz w:val="24"/>
          <w:szCs w:val="24"/>
          <w:lang w:eastAsia="ru-RU"/>
        </w:rPr>
        <w:t>по учебному предмету «ОБЖ</w:t>
      </w:r>
      <w:r w:rsidRPr="00DA75CE">
        <w:rPr>
          <w:rFonts w:ascii="Times New Roman" w:eastAsia="Times New Roman" w:hAnsi="Times New Roman"/>
          <w:sz w:val="24"/>
          <w:szCs w:val="24"/>
          <w:lang w:eastAsia="ru-RU"/>
        </w:rPr>
        <w:t xml:space="preserve">» составлена на основе Федеральной образовательной программы </w:t>
      </w:r>
      <w:r>
        <w:rPr>
          <w:rFonts w:ascii="Times New Roman" w:eastAsia="Times New Roman" w:hAnsi="Times New Roman"/>
          <w:sz w:val="24"/>
          <w:szCs w:val="24"/>
          <w:lang w:eastAsia="ru-RU"/>
        </w:rPr>
        <w:t xml:space="preserve">среднего общего образования, </w:t>
      </w:r>
      <w:r w:rsidRPr="00DA75CE">
        <w:rPr>
          <w:rFonts w:ascii="Times New Roman" w:eastAsia="Times New Roman" w:hAnsi="Times New Roman"/>
          <w:sz w:val="24"/>
          <w:szCs w:val="24"/>
          <w:lang w:eastAsia="ru-RU"/>
        </w:rPr>
        <w:t>утверждена приказом Министерства просвещения Р</w:t>
      </w:r>
      <w:r>
        <w:rPr>
          <w:rFonts w:ascii="Times New Roman" w:eastAsia="Times New Roman" w:hAnsi="Times New Roman"/>
          <w:sz w:val="24"/>
          <w:szCs w:val="24"/>
          <w:lang w:eastAsia="ru-RU"/>
        </w:rPr>
        <w:t>Ф</w:t>
      </w:r>
      <w:bookmarkStart w:id="2" w:name="_GoBack"/>
      <w:bookmarkEnd w:id="2"/>
      <w:r w:rsidRPr="00DA75CE">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w:t>
      </w:r>
      <w:r w:rsidRPr="00DA75CE">
        <w:rPr>
          <w:rFonts w:ascii="Times New Roman" w:eastAsia="Times New Roman" w:hAnsi="Times New Roman"/>
          <w:sz w:val="24"/>
          <w:szCs w:val="24"/>
          <w:lang w:eastAsia="ru-RU"/>
        </w:rPr>
        <w:t>.</w:t>
      </w:r>
      <w:r>
        <w:rPr>
          <w:rFonts w:ascii="Times New Roman" w:eastAsia="Times New Roman" w:hAnsi="Times New Roman"/>
          <w:sz w:val="24"/>
          <w:szCs w:val="24"/>
          <w:lang w:eastAsia="ru-RU"/>
        </w:rPr>
        <w:t>05</w:t>
      </w:r>
      <w:r w:rsidRPr="00DA75CE">
        <w:rPr>
          <w:rFonts w:ascii="Times New Roman" w:eastAsia="Times New Roman" w:hAnsi="Times New Roman"/>
          <w:sz w:val="24"/>
          <w:szCs w:val="24"/>
          <w:lang w:eastAsia="ru-RU"/>
        </w:rPr>
        <w:t>.202</w:t>
      </w:r>
      <w:r>
        <w:rPr>
          <w:rFonts w:ascii="Times New Roman" w:eastAsia="Times New Roman" w:hAnsi="Times New Roman"/>
          <w:sz w:val="24"/>
          <w:szCs w:val="24"/>
          <w:lang w:eastAsia="ru-RU"/>
        </w:rPr>
        <w:t>3</w:t>
      </w:r>
      <w:r w:rsidRPr="00DA75CE">
        <w:rPr>
          <w:rFonts w:ascii="Times New Roman" w:eastAsia="Times New Roman" w:hAnsi="Times New Roman"/>
          <w:sz w:val="24"/>
          <w:szCs w:val="24"/>
          <w:lang w:eastAsia="ru-RU"/>
        </w:rPr>
        <w:t xml:space="preserve"> г. № </w:t>
      </w:r>
      <w:r>
        <w:rPr>
          <w:rFonts w:ascii="Times New Roman" w:eastAsia="Times New Roman" w:hAnsi="Times New Roman"/>
          <w:sz w:val="24"/>
          <w:szCs w:val="24"/>
          <w:lang w:eastAsia="ru-RU"/>
        </w:rPr>
        <w:t>371</w:t>
      </w:r>
      <w:r w:rsidRPr="00DA75CE">
        <w:rPr>
          <w:rFonts w:ascii="Times New Roman" w:eastAsia="Times New Roman" w:hAnsi="Times New Roman"/>
          <w:sz w:val="24"/>
          <w:szCs w:val="24"/>
          <w:lang w:eastAsia="ru-RU"/>
        </w:rPr>
        <w:t>.</w:t>
      </w:r>
    </w:p>
    <w:p w:rsidR="00A020D7" w:rsidRPr="00DA75CE" w:rsidRDefault="00A020D7" w:rsidP="00A020D7">
      <w:pPr>
        <w:spacing w:after="0" w:line="240" w:lineRule="auto"/>
        <w:ind w:firstLine="708"/>
        <w:jc w:val="both"/>
        <w:rPr>
          <w:rFonts w:ascii="Times New Roman" w:eastAsia="Times New Roman" w:hAnsi="Times New Roman"/>
          <w:sz w:val="24"/>
          <w:szCs w:val="24"/>
          <w:lang w:eastAsia="ru-RU"/>
        </w:rPr>
      </w:pPr>
      <w:r w:rsidRPr="00DA75CE">
        <w:rPr>
          <w:rFonts w:ascii="Times New Roman" w:eastAsia="Times New Roman" w:hAnsi="Times New Roman"/>
          <w:sz w:val="24"/>
          <w:szCs w:val="24"/>
          <w:lang w:eastAsia="ru-RU"/>
        </w:rPr>
        <w:t xml:space="preserve">Разделы рабочей программы соответствуют требованиям </w:t>
      </w:r>
      <w:r>
        <w:rPr>
          <w:rFonts w:ascii="Times New Roman" w:eastAsia="Times New Roman" w:hAnsi="Times New Roman"/>
          <w:sz w:val="24"/>
          <w:szCs w:val="24"/>
          <w:lang w:eastAsia="ru-RU"/>
        </w:rPr>
        <w:t xml:space="preserve">пункта 18.2.2. </w:t>
      </w:r>
      <w:r w:rsidRPr="00DA75CE">
        <w:rPr>
          <w:rFonts w:ascii="Times New Roman" w:eastAsia="Times New Roman" w:hAnsi="Times New Roman"/>
          <w:sz w:val="24"/>
          <w:szCs w:val="24"/>
          <w:lang w:eastAsia="ru-RU"/>
        </w:rPr>
        <w:t xml:space="preserve">Федерального государственного образовательного </w:t>
      </w:r>
      <w:proofErr w:type="spellStart"/>
      <w:r w:rsidRPr="00DA75CE">
        <w:rPr>
          <w:rFonts w:ascii="Times New Roman" w:eastAsia="Times New Roman" w:hAnsi="Times New Roman"/>
          <w:sz w:val="24"/>
          <w:szCs w:val="24"/>
          <w:lang w:eastAsia="ru-RU"/>
        </w:rPr>
        <w:t>стандарта</w:t>
      </w:r>
      <w:r>
        <w:rPr>
          <w:rFonts w:ascii="Times New Roman" w:eastAsia="Times New Roman" w:hAnsi="Times New Roman"/>
          <w:sz w:val="24"/>
          <w:szCs w:val="24"/>
          <w:lang w:eastAsia="ru-RU"/>
        </w:rPr>
        <w:t>среднего</w:t>
      </w:r>
      <w:proofErr w:type="spellEnd"/>
      <w:r>
        <w:rPr>
          <w:rFonts w:ascii="Times New Roman" w:eastAsia="Times New Roman" w:hAnsi="Times New Roman"/>
          <w:sz w:val="24"/>
          <w:szCs w:val="24"/>
          <w:lang w:eastAsia="ru-RU"/>
        </w:rPr>
        <w:t xml:space="preserve"> общего образовани</w:t>
      </w:r>
      <w:proofErr w:type="gramStart"/>
      <w:r>
        <w:rPr>
          <w:rFonts w:ascii="Times New Roman" w:eastAsia="Times New Roman" w:hAnsi="Times New Roman"/>
          <w:sz w:val="24"/>
          <w:szCs w:val="24"/>
          <w:lang w:eastAsia="ru-RU"/>
        </w:rPr>
        <w:t>я</w:t>
      </w:r>
      <w:r w:rsidRPr="00DA75CE">
        <w:rPr>
          <w:rFonts w:ascii="Times New Roman" w:eastAsia="Times New Roman" w:hAnsi="Times New Roman"/>
          <w:sz w:val="24"/>
          <w:szCs w:val="24"/>
          <w:lang w:eastAsia="ru-RU"/>
        </w:rPr>
        <w:t>(</w:t>
      </w:r>
      <w:proofErr w:type="spellStart"/>
      <w:proofErr w:type="gramEnd"/>
      <w:r w:rsidRPr="00DA75CE">
        <w:rPr>
          <w:rFonts w:ascii="Times New Roman" w:eastAsia="Times New Roman" w:hAnsi="Times New Roman"/>
          <w:sz w:val="24"/>
          <w:szCs w:val="24"/>
          <w:lang w:eastAsia="ru-RU"/>
        </w:rPr>
        <w:t>утв.</w:t>
      </w:r>
      <w:hyperlink r:id="rId6" w:anchor="0" w:history="1">
        <w:r w:rsidRPr="00DA75CE">
          <w:rPr>
            <w:rFonts w:ascii="Times New Roman" w:eastAsia="Times New Roman" w:hAnsi="Times New Roman"/>
            <w:sz w:val="24"/>
            <w:szCs w:val="24"/>
            <w:bdr w:val="none" w:sz="0" w:space="0" w:color="auto" w:frame="1"/>
            <w:lang w:eastAsia="ru-RU"/>
          </w:rPr>
          <w:t>приказом</w:t>
        </w:r>
      </w:hyperlink>
      <w:r w:rsidRPr="00DA75CE">
        <w:rPr>
          <w:rFonts w:ascii="Times New Roman" w:eastAsia="Times New Roman" w:hAnsi="Times New Roman"/>
          <w:sz w:val="24"/>
          <w:szCs w:val="24"/>
          <w:lang w:eastAsia="ru-RU"/>
        </w:rPr>
        <w:t>Министерства</w:t>
      </w:r>
      <w:proofErr w:type="spellEnd"/>
      <w:r w:rsidRPr="00DA75CE">
        <w:rPr>
          <w:rFonts w:ascii="Times New Roman" w:eastAsia="Times New Roman" w:hAnsi="Times New Roman"/>
          <w:sz w:val="24"/>
          <w:szCs w:val="24"/>
          <w:lang w:eastAsia="ru-RU"/>
        </w:rPr>
        <w:t xml:space="preserve"> образования и науки РФ от </w:t>
      </w:r>
      <w:r>
        <w:rPr>
          <w:rFonts w:ascii="Times New Roman" w:eastAsia="Times New Roman" w:hAnsi="Times New Roman"/>
          <w:sz w:val="24"/>
          <w:szCs w:val="24"/>
          <w:lang w:eastAsia="ru-RU"/>
        </w:rPr>
        <w:t>17</w:t>
      </w:r>
      <w:r w:rsidRPr="00850255">
        <w:rPr>
          <w:rFonts w:ascii="Times New Roman" w:hAnsi="Times New Roman"/>
          <w:sz w:val="24"/>
          <w:szCs w:val="24"/>
          <w:shd w:val="clear" w:color="auto" w:fill="FFFFFF"/>
        </w:rPr>
        <w:t>.05.20</w:t>
      </w:r>
      <w:r>
        <w:rPr>
          <w:rFonts w:ascii="Times New Roman" w:hAnsi="Times New Roman"/>
          <w:sz w:val="24"/>
          <w:szCs w:val="24"/>
          <w:shd w:val="clear" w:color="auto" w:fill="FFFFFF"/>
        </w:rPr>
        <w:t xml:space="preserve">12г. </w:t>
      </w:r>
      <w:r w:rsidRPr="00850255">
        <w:rPr>
          <w:rFonts w:ascii="Times New Roman" w:hAnsi="Times New Roman"/>
          <w:sz w:val="24"/>
          <w:szCs w:val="24"/>
          <w:shd w:val="clear" w:color="auto" w:fill="FFFFFF"/>
        </w:rPr>
        <w:t xml:space="preserve"> № </w:t>
      </w:r>
      <w:r>
        <w:rPr>
          <w:rFonts w:ascii="Times New Roman" w:hAnsi="Times New Roman"/>
          <w:sz w:val="24"/>
          <w:szCs w:val="24"/>
          <w:shd w:val="clear" w:color="auto" w:fill="FFFFFF"/>
        </w:rPr>
        <w:t>413 с изменениями от 12.08.2022г. № 732</w:t>
      </w:r>
      <w:r w:rsidRPr="00850255">
        <w:rPr>
          <w:rFonts w:ascii="Times New Roman" w:eastAsia="Times New Roman" w:hAnsi="Times New Roman"/>
          <w:sz w:val="24"/>
          <w:szCs w:val="24"/>
          <w:lang w:eastAsia="ru-RU"/>
        </w:rPr>
        <w:t xml:space="preserve">) </w:t>
      </w:r>
    </w:p>
    <w:p w:rsidR="00A020D7" w:rsidRDefault="00A020D7" w:rsidP="00A020D7">
      <w:pPr>
        <w:pStyle w:val="a5"/>
        <w:spacing w:before="0" w:beforeAutospacing="0" w:after="0" w:afterAutospacing="0"/>
        <w:jc w:val="center"/>
        <w:rPr>
          <w:rStyle w:val="ab"/>
          <w:color w:val="333333"/>
        </w:rPr>
      </w:pPr>
    </w:p>
    <w:p w:rsidR="00A020D7" w:rsidRPr="00A020D7" w:rsidRDefault="00A020D7" w:rsidP="00A020D7">
      <w:pPr>
        <w:pStyle w:val="a5"/>
        <w:spacing w:before="0" w:beforeAutospacing="0" w:after="0" w:afterAutospacing="0"/>
        <w:jc w:val="center"/>
        <w:rPr>
          <w:rStyle w:val="ab"/>
          <w:color w:val="333333"/>
        </w:rPr>
      </w:pPr>
      <w:r w:rsidRPr="00A020D7">
        <w:rPr>
          <w:rStyle w:val="ab"/>
          <w:color w:val="333333"/>
        </w:rPr>
        <w:t>ПЛАНИРУЕМЫЕ ОБРАЗОВАТЕЛЬНЫЕ РЕЗУЛЬТАТЫ</w:t>
      </w:r>
    </w:p>
    <w:p w:rsidR="00A020D7" w:rsidRPr="00A020D7" w:rsidRDefault="00A020D7" w:rsidP="00A020D7">
      <w:pPr>
        <w:pStyle w:val="a5"/>
        <w:spacing w:before="0" w:after="0"/>
        <w:jc w:val="both"/>
        <w:rPr>
          <w:color w:val="333333"/>
        </w:rPr>
      </w:pPr>
      <w:r w:rsidRPr="00A020D7">
        <w:rPr>
          <w:rStyle w:val="ab"/>
          <w:color w:val="333333"/>
        </w:rPr>
        <w:t>ЛИЧНОСТНЫЕ РЕЗУЛЬТАТЫ</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A020D7">
        <w:rPr>
          <w:color w:val="333333"/>
          <w:spacing w:val="-2"/>
        </w:rPr>
        <w:t>социокультурными</w:t>
      </w:r>
      <w:proofErr w:type="spellEnd"/>
      <w:r w:rsidRPr="00A020D7">
        <w:rPr>
          <w:color w:val="333333"/>
          <w:spacing w:val="-2"/>
        </w:rPr>
        <w:t xml:space="preserve"> и духовно-нравственными ценностями, принятыми в обществе правилами и нормами поведения.</w:t>
      </w:r>
    </w:p>
    <w:p w:rsidR="00A020D7" w:rsidRPr="00A020D7" w:rsidRDefault="00A020D7" w:rsidP="00A020D7">
      <w:pPr>
        <w:pStyle w:val="a5"/>
        <w:spacing w:before="0" w:beforeAutospacing="0" w:after="0" w:afterAutospacing="0"/>
        <w:ind w:firstLine="567"/>
        <w:jc w:val="both"/>
        <w:rPr>
          <w:color w:val="333333"/>
        </w:rPr>
      </w:pPr>
      <w:proofErr w:type="gramStart"/>
      <w:r w:rsidRPr="00A020D7">
        <w:rPr>
          <w:color w:val="333333"/>
          <w:spacing w:val="-2"/>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A020D7">
        <w:rPr>
          <w:color w:val="333333"/>
          <w:spacing w:val="-2"/>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Личностные результаты изучения ОБЖ включают:</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1) гражданское воспитание:</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сформированность</w:t>
      </w:r>
      <w:proofErr w:type="spellEnd"/>
      <w:r w:rsidRPr="00A020D7">
        <w:rPr>
          <w:color w:val="333333"/>
          <w:spacing w:val="-2"/>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сформированность</w:t>
      </w:r>
      <w:proofErr w:type="spellEnd"/>
      <w:r w:rsidRPr="00A020D7">
        <w:rPr>
          <w:color w:val="333333"/>
          <w:spacing w:val="-2"/>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готовность к взаимодействию с обществом и государством в обеспечении безопасности жизни и здоровья населения;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2) патриотическое воспитание:</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сформированность</w:t>
      </w:r>
      <w:proofErr w:type="spellEnd"/>
      <w:r w:rsidRPr="00A020D7">
        <w:rPr>
          <w:color w:val="333333"/>
          <w:spacing w:val="-2"/>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lastRenderedPageBreak/>
        <w:t>сформированность</w:t>
      </w:r>
      <w:proofErr w:type="spellEnd"/>
      <w:r w:rsidRPr="00A020D7">
        <w:rPr>
          <w:color w:val="333333"/>
          <w:spacing w:val="-2"/>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3) духовно-нравственное воспитание:</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осознание духовных ценностей российского народа и российского воинства;</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сформированность</w:t>
      </w:r>
      <w:proofErr w:type="spellEnd"/>
      <w:r w:rsidRPr="00A020D7">
        <w:rPr>
          <w:color w:val="333333"/>
          <w:spacing w:val="-2"/>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способность оценивать ситуацию и принимать осознанные решения, готовность реализовать </w:t>
      </w:r>
      <w:proofErr w:type="spellStart"/>
      <w:proofErr w:type="gramStart"/>
      <w:r w:rsidRPr="00A020D7">
        <w:rPr>
          <w:color w:val="333333"/>
          <w:spacing w:val="-2"/>
        </w:rPr>
        <w:t>риск-ориентированное</w:t>
      </w:r>
      <w:proofErr w:type="spellEnd"/>
      <w:proofErr w:type="gramEnd"/>
      <w:r w:rsidRPr="00A020D7">
        <w:rPr>
          <w:color w:val="333333"/>
          <w:spacing w:val="-2"/>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A020D7">
        <w:rPr>
          <w:color w:val="333333"/>
          <w:spacing w:val="-2"/>
        </w:rPr>
        <w:t>волонтёрства</w:t>
      </w:r>
      <w:proofErr w:type="spellEnd"/>
      <w:r w:rsidRPr="00A020D7">
        <w:rPr>
          <w:color w:val="333333"/>
          <w:spacing w:val="-2"/>
        </w:rPr>
        <w:t xml:space="preserve"> и добровольчества;</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4) эстетическое воспитание:</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эстетическое отношение к миру в сочетании с культурой безопасности жизнедеятельности;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понимание взаимозависимости успешности и полноценного развития и безопасного поведения в повседневной жизни;</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5) ценности научного познания:</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сформированность</w:t>
      </w:r>
      <w:proofErr w:type="spellEnd"/>
      <w:r w:rsidRPr="00A020D7">
        <w:rPr>
          <w:color w:val="333333"/>
          <w:spacing w:val="-2"/>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A020D7">
        <w:rPr>
          <w:color w:val="333333"/>
          <w:spacing w:val="-2"/>
        </w:rPr>
        <w:t>естественно-научных</w:t>
      </w:r>
      <w:proofErr w:type="spellEnd"/>
      <w:proofErr w:type="gramEnd"/>
      <w:r w:rsidRPr="00A020D7">
        <w:rPr>
          <w:color w:val="333333"/>
          <w:spacing w:val="-2"/>
        </w:rPr>
        <w:t>, общественных, гуманитарных областях знаний, современной концепции культуры безопасности жизнедеятельности;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6) физическое воспитание:</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осознание ценности жизни, </w:t>
      </w:r>
      <w:proofErr w:type="spellStart"/>
      <w:r w:rsidRPr="00A020D7">
        <w:rPr>
          <w:color w:val="333333"/>
          <w:spacing w:val="-2"/>
        </w:rPr>
        <w:t>сформированность</w:t>
      </w:r>
      <w:proofErr w:type="spellEnd"/>
      <w:r w:rsidRPr="00A020D7">
        <w:rPr>
          <w:color w:val="333333"/>
          <w:spacing w:val="-2"/>
        </w:rPr>
        <w:t xml:space="preserve"> ответственного отношения к своему здоровью и здоровью окружающих;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знание приёмов оказания первой помощи и готовность применять их в случае необходимости;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потребность в регулярном ведении здорового образа жизни;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осознание последствий и активное неприятие вредных привычек и иных форм причинения вреда физическому и психическому здоровью;</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7) трудовое воспитание:</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готовность к осознанному и ответственному соблюдению требований безопасности в процессе трудовой деятельности;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интерес к различным сферам профессиональной деятельности, включая военно-профессиональную деятельность;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готовность и способность к образованию и самообразованию на протяжении всей жизни;</w:t>
      </w:r>
    </w:p>
    <w:p w:rsidR="00A020D7" w:rsidRPr="00A020D7" w:rsidRDefault="00A020D7" w:rsidP="00A020D7">
      <w:pPr>
        <w:pStyle w:val="a5"/>
        <w:spacing w:before="0" w:beforeAutospacing="0" w:after="0" w:afterAutospacing="0"/>
        <w:ind w:firstLine="567"/>
        <w:jc w:val="both"/>
        <w:rPr>
          <w:color w:val="333333"/>
        </w:rPr>
      </w:pPr>
      <w:r w:rsidRPr="00A020D7">
        <w:rPr>
          <w:rStyle w:val="ab"/>
          <w:color w:val="333333"/>
          <w:spacing w:val="-2"/>
        </w:rPr>
        <w:t>8) экологическое воспитание:</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сформированность</w:t>
      </w:r>
      <w:proofErr w:type="spellEnd"/>
      <w:r w:rsidRPr="00A020D7">
        <w:rPr>
          <w:color w:val="333333"/>
          <w:spacing w:val="-2"/>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расширение представлений о деятельности экологической направленности.</w:t>
      </w:r>
    </w:p>
    <w:p w:rsidR="00A020D7" w:rsidRDefault="00A020D7" w:rsidP="00A020D7">
      <w:pPr>
        <w:pStyle w:val="a5"/>
        <w:spacing w:before="0" w:beforeAutospacing="0" w:after="0" w:afterAutospacing="0"/>
        <w:jc w:val="both"/>
        <w:rPr>
          <w:rStyle w:val="ab"/>
          <w:color w:val="333333"/>
        </w:rPr>
      </w:pPr>
    </w:p>
    <w:p w:rsidR="00A020D7" w:rsidRPr="00A020D7" w:rsidRDefault="00A020D7" w:rsidP="00A020D7">
      <w:pPr>
        <w:pStyle w:val="a5"/>
        <w:spacing w:before="0" w:beforeAutospacing="0" w:after="0" w:afterAutospacing="0"/>
        <w:jc w:val="both"/>
        <w:rPr>
          <w:color w:val="333333"/>
        </w:rPr>
      </w:pPr>
      <w:r w:rsidRPr="00A020D7">
        <w:rPr>
          <w:rStyle w:val="ab"/>
          <w:color w:val="333333"/>
        </w:rPr>
        <w:t>МЕТАПРЕДМЕТНЫЕ РЕЗУЛЬТАТЫ</w:t>
      </w:r>
    </w:p>
    <w:p w:rsidR="00A020D7" w:rsidRDefault="00A020D7" w:rsidP="00A020D7">
      <w:pPr>
        <w:pStyle w:val="a5"/>
        <w:spacing w:before="0" w:beforeAutospacing="0" w:after="0" w:afterAutospacing="0"/>
        <w:ind w:firstLine="567"/>
        <w:jc w:val="both"/>
        <w:rPr>
          <w:color w:val="333333"/>
          <w:spacing w:val="-2"/>
        </w:rPr>
      </w:pP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базовые логические действия</w:t>
      </w:r>
      <w:r w:rsidRPr="00A020D7">
        <w:rPr>
          <w:color w:val="333333"/>
          <w:spacing w:val="-2"/>
        </w:rPr>
        <w:t> как часть познавательных универсальных учебных действий: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A020D7">
        <w:rPr>
          <w:color w:val="333333"/>
          <w:spacing w:val="-2"/>
        </w:rPr>
        <w:t>риск-ориентированного</w:t>
      </w:r>
      <w:proofErr w:type="spellEnd"/>
      <w:proofErr w:type="gramEnd"/>
      <w:r w:rsidRPr="00A020D7">
        <w:rPr>
          <w:color w:val="333333"/>
          <w:spacing w:val="-2"/>
        </w:rPr>
        <w:t xml:space="preserve"> поведения;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планировать и осуществлять учебные действия в условиях дефицита информации, необходимой для решения стоящей задачи;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развивать творческое мышление при решении ситуационных задач.</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базовые исследовательские действия</w:t>
      </w:r>
      <w:r w:rsidRPr="00A020D7">
        <w:rPr>
          <w:color w:val="333333"/>
          <w:spacing w:val="-2"/>
        </w:rPr>
        <w:t> как часть познавательных универсальных учебных действий: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владеть научной терминологией, ключевыми понятиями и методами в области безопасности жизнедеятельности;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критически оценивать полученные в ходе решения учебных задач результаты, обосновывать предложения по их корректировке в новых условиях;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характеризовать приобретённые знания и навыки, оценивать возможность их реализации в реальных ситуациях;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умения работать с информацией</w:t>
      </w:r>
      <w:r w:rsidRPr="00A020D7">
        <w:rPr>
          <w:color w:val="333333"/>
          <w:spacing w:val="-2"/>
        </w:rPr>
        <w:t> как часть познавательных универсальных учебных действий: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lastRenderedPageBreak/>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создавать информационные блоки в различных форматах с учётом характера решаемой учебной задачи; самостоятельно выбирать оптимальную форму</w:t>
      </w:r>
      <w:r w:rsidRPr="00A020D7">
        <w:rPr>
          <w:color w:val="333333"/>
          <w:spacing w:val="-2"/>
        </w:rPr>
        <w:br/>
        <w:t>их представления;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оценивать достоверность, легитимность информации, её соответствие правовым и морально-этическим нормам;</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владеть навыками по предотвращению рисков, профилактике угроз и защите от опасностей цифровой среды;</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использовать средства информационных и коммуникационных технологий</w:t>
      </w:r>
      <w:r w:rsidRPr="00A020D7">
        <w:rPr>
          <w:color w:val="333333"/>
          <w:spacing w:val="-2"/>
        </w:rPr>
        <w:br/>
        <w:t>в учебном процессе с соблюдением требований эргономики, техники безопасности</w:t>
      </w:r>
      <w:r w:rsidRPr="00A020D7">
        <w:rPr>
          <w:color w:val="333333"/>
          <w:spacing w:val="-2"/>
        </w:rPr>
        <w:br/>
        <w:t>и гигиены.</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умения общения</w:t>
      </w:r>
      <w:r w:rsidRPr="00A020D7">
        <w:rPr>
          <w:color w:val="333333"/>
          <w:spacing w:val="-2"/>
        </w:rPr>
        <w:t> как часть коммуникативных универсальных учебных действий: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осуществлять в ходе образовательной деятельности безопасную коммуникацию, переносить принципы её организации в повседневную жизнь;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владеть приёмами безопасного межличностного и группового общения; безопасно действовать по избеганию конфликтных ситуаций;</w:t>
      </w:r>
    </w:p>
    <w:p w:rsidR="00A020D7" w:rsidRPr="00A020D7" w:rsidRDefault="00A020D7" w:rsidP="00A020D7">
      <w:pPr>
        <w:pStyle w:val="a5"/>
        <w:spacing w:before="0" w:beforeAutospacing="0" w:after="0" w:afterAutospacing="0"/>
        <w:ind w:firstLine="567"/>
        <w:jc w:val="both"/>
        <w:rPr>
          <w:color w:val="333333"/>
        </w:rPr>
      </w:pPr>
      <w:proofErr w:type="spellStart"/>
      <w:r w:rsidRPr="00A020D7">
        <w:rPr>
          <w:color w:val="333333"/>
          <w:spacing w:val="-2"/>
        </w:rPr>
        <w:t>аргументированно</w:t>
      </w:r>
      <w:proofErr w:type="spellEnd"/>
      <w:r w:rsidRPr="00A020D7">
        <w:rPr>
          <w:color w:val="333333"/>
          <w:spacing w:val="-2"/>
        </w:rPr>
        <w:t>, логично и ясно излагать свою точку зрения</w:t>
      </w:r>
      <w:r w:rsidRPr="00A020D7">
        <w:rPr>
          <w:color w:val="333333"/>
          <w:spacing w:val="-2"/>
        </w:rPr>
        <w:br/>
        <w:t>с использованием языковых средств.</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умения самоорганизации</w:t>
      </w:r>
      <w:r w:rsidRPr="00A020D7">
        <w:rPr>
          <w:color w:val="333333"/>
          <w:spacing w:val="-2"/>
        </w:rPr>
        <w:t> как части регулятивных универсальных учебных действий: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ставить и формулировать собственные задачи в образовательной деятельности и жизненных ситуациях;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самостоятельно выявлять проблемные вопросы, выбирать оптимальный способ и составлять план их решения в конкретных условиях;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делать осознанный выбор в новой ситуации, аргументировать его; брать ответственность за своё решение;</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оценивать приобретённый опыт;</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умения самоконтроля</w:t>
      </w:r>
      <w:r w:rsidRPr="00A020D7">
        <w:rPr>
          <w:color w:val="333333"/>
          <w:spacing w:val="-2"/>
        </w:rPr>
        <w:t>, принятия себя и других как части регулятивных универсальных учебных действий:</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использовать приёмы рефлексии для анализа и оценки образовательной ситуации, выбора оптимального решения;</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принимать себя, понимая свои недостатки и достоинства, невозможности контроля всего вокруг;</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принимать мотивы и аргументы других при анализе и оценке образовательной ситуации; признавать право на ошибку свою и чужую.</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У обучающегося будут сформированы следующие </w:t>
      </w:r>
      <w:r w:rsidRPr="00A020D7">
        <w:rPr>
          <w:rStyle w:val="ab"/>
          <w:color w:val="333333"/>
          <w:spacing w:val="-2"/>
        </w:rPr>
        <w:t>умения совместной деятельности</w:t>
      </w:r>
      <w:r w:rsidRPr="00A020D7">
        <w:rPr>
          <w:color w:val="333333"/>
          <w:spacing w:val="-2"/>
        </w:rPr>
        <w:t>:</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понимать и использовать преимущества командной и индивидуальной работы в конкретной учебной ситуации;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w:t>
      </w:r>
      <w:r w:rsidRPr="00A020D7">
        <w:rPr>
          <w:color w:val="333333"/>
          <w:spacing w:val="-2"/>
        </w:rPr>
        <w:lastRenderedPageBreak/>
        <w:t>принимать правила учебного взаимодействия, обсуждать процесс и результат совместной работы, договариваться о результатах);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оценивать свой вклад и вклад каждого участника команды в общий результат по совместно разработанным критериям;</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020D7" w:rsidRDefault="00A020D7" w:rsidP="00A020D7">
      <w:pPr>
        <w:pStyle w:val="a5"/>
        <w:spacing w:before="0" w:beforeAutospacing="0" w:after="0" w:afterAutospacing="0"/>
        <w:jc w:val="both"/>
        <w:rPr>
          <w:rStyle w:val="ab"/>
          <w:color w:val="333333"/>
        </w:rPr>
      </w:pPr>
    </w:p>
    <w:p w:rsidR="00A020D7" w:rsidRPr="00A020D7" w:rsidRDefault="00A020D7" w:rsidP="00A020D7">
      <w:pPr>
        <w:pStyle w:val="a5"/>
        <w:spacing w:before="0" w:beforeAutospacing="0" w:after="0" w:afterAutospacing="0"/>
        <w:jc w:val="both"/>
        <w:rPr>
          <w:color w:val="333333"/>
        </w:rPr>
      </w:pPr>
      <w:r w:rsidRPr="00A020D7">
        <w:rPr>
          <w:rStyle w:val="ab"/>
          <w:color w:val="333333"/>
        </w:rPr>
        <w:t>ПРЕДМЕТНЫЕ РЕЗУЛЬТАТЫ</w:t>
      </w:r>
    </w:p>
    <w:p w:rsidR="00A020D7" w:rsidRDefault="00A020D7" w:rsidP="00A020D7">
      <w:pPr>
        <w:pStyle w:val="a5"/>
        <w:spacing w:before="0" w:beforeAutospacing="0" w:after="0" w:afterAutospacing="0"/>
        <w:ind w:firstLine="567"/>
        <w:jc w:val="both"/>
        <w:rPr>
          <w:color w:val="333333"/>
          <w:spacing w:val="-2"/>
        </w:rPr>
      </w:pPr>
    </w:p>
    <w:p w:rsidR="00A020D7" w:rsidRPr="00A020D7" w:rsidRDefault="00A020D7" w:rsidP="00A020D7">
      <w:pPr>
        <w:pStyle w:val="a5"/>
        <w:spacing w:before="0" w:beforeAutospacing="0" w:after="0" w:afterAutospacing="0"/>
        <w:ind w:firstLine="567"/>
        <w:jc w:val="both"/>
        <w:rPr>
          <w:color w:val="333333"/>
        </w:rPr>
      </w:pPr>
      <w:proofErr w:type="gramStart"/>
      <w:r w:rsidRPr="00A020D7">
        <w:rPr>
          <w:color w:val="333333"/>
          <w:spacing w:val="-2"/>
        </w:rPr>
        <w:t xml:space="preserve">Предметные результаты освоения программы по ОБЖ на уровне среднего общего образования характеризуют </w:t>
      </w:r>
      <w:proofErr w:type="spellStart"/>
      <w:r w:rsidRPr="00A020D7">
        <w:rPr>
          <w:color w:val="333333"/>
          <w:spacing w:val="-2"/>
        </w:rPr>
        <w:t>сформированность</w:t>
      </w:r>
      <w:proofErr w:type="spellEnd"/>
      <w:r w:rsidRPr="00A020D7">
        <w:rPr>
          <w:color w:val="333333"/>
          <w:spacing w:val="-2"/>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A020D7">
        <w:rPr>
          <w:color w:val="333333"/>
          <w:spacing w:val="-2"/>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Предметные результаты, формируемые в ходе изучения ОБЖ, должны обеспечивать:</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1) </w:t>
      </w:r>
      <w:proofErr w:type="spellStart"/>
      <w:r w:rsidRPr="00A020D7">
        <w:rPr>
          <w:color w:val="333333"/>
          <w:spacing w:val="-2"/>
        </w:rPr>
        <w:t>сформированность</w:t>
      </w:r>
      <w:proofErr w:type="spellEnd"/>
      <w:r w:rsidRPr="00A020D7">
        <w:rPr>
          <w:color w:val="333333"/>
          <w:spacing w:val="-2"/>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2) </w:t>
      </w:r>
      <w:proofErr w:type="spellStart"/>
      <w:r w:rsidRPr="00A020D7">
        <w:rPr>
          <w:color w:val="333333"/>
          <w:spacing w:val="-2"/>
        </w:rPr>
        <w:t>сформированность</w:t>
      </w:r>
      <w:proofErr w:type="spellEnd"/>
      <w:r w:rsidRPr="00A020D7">
        <w:rPr>
          <w:color w:val="333333"/>
          <w:spacing w:val="-2"/>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3) </w:t>
      </w:r>
      <w:proofErr w:type="spellStart"/>
      <w:r w:rsidRPr="00A020D7">
        <w:rPr>
          <w:color w:val="333333"/>
          <w:spacing w:val="-2"/>
        </w:rPr>
        <w:t>сформированность</w:t>
      </w:r>
      <w:proofErr w:type="spellEnd"/>
      <w:r w:rsidRPr="00A020D7">
        <w:rPr>
          <w:color w:val="333333"/>
          <w:spacing w:val="-2"/>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A020D7">
        <w:rPr>
          <w:color w:val="333333"/>
          <w:spacing w:val="-2"/>
        </w:rPr>
        <w:t>сформированность</w:t>
      </w:r>
      <w:proofErr w:type="spellEnd"/>
      <w:r w:rsidRPr="00A020D7">
        <w:rPr>
          <w:color w:val="333333"/>
          <w:spacing w:val="-2"/>
        </w:rPr>
        <w:t xml:space="preserve"> представлений об экологической безопасности, ценности бережного отношения к природе, разумного природопользования;</w:t>
      </w:r>
    </w:p>
    <w:p w:rsidR="00A020D7" w:rsidRPr="00A020D7" w:rsidRDefault="00A020D7" w:rsidP="00A020D7">
      <w:pPr>
        <w:pStyle w:val="a5"/>
        <w:spacing w:before="0" w:beforeAutospacing="0" w:after="0" w:afterAutospacing="0"/>
        <w:ind w:firstLine="567"/>
        <w:jc w:val="both"/>
        <w:rPr>
          <w:color w:val="333333"/>
        </w:rPr>
      </w:pPr>
      <w:proofErr w:type="gramStart"/>
      <w:r w:rsidRPr="00A020D7">
        <w:rPr>
          <w:color w:val="333333"/>
          <w:spacing w:val="-2"/>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A020D7">
        <w:rPr>
          <w:color w:val="333333"/>
          <w:spacing w:val="-2"/>
        </w:rPr>
        <w:t>сформированность</w:t>
      </w:r>
      <w:proofErr w:type="spellEnd"/>
      <w:r w:rsidRPr="00A020D7">
        <w:rPr>
          <w:color w:val="333333"/>
          <w:spacing w:val="-2"/>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A020D7">
        <w:rPr>
          <w:color w:val="333333"/>
          <w:spacing w:val="-2"/>
        </w:rPr>
        <w:t>сформированность</w:t>
      </w:r>
      <w:proofErr w:type="spellEnd"/>
      <w:r w:rsidRPr="00A020D7">
        <w:rPr>
          <w:color w:val="333333"/>
          <w:spacing w:val="-2"/>
        </w:rPr>
        <w:t xml:space="preserve"> нетерпимости к проявлениям насилия в социальном взаимодействии;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A020D7" w:rsidRPr="00A020D7" w:rsidRDefault="00A020D7" w:rsidP="00A020D7">
      <w:pPr>
        <w:pStyle w:val="a5"/>
        <w:spacing w:before="0" w:beforeAutospacing="0" w:after="0" w:afterAutospacing="0"/>
        <w:ind w:firstLine="567"/>
        <w:jc w:val="both"/>
        <w:rPr>
          <w:color w:val="333333"/>
        </w:rPr>
      </w:pPr>
      <w:proofErr w:type="gramStart"/>
      <w:r w:rsidRPr="00A020D7">
        <w:rPr>
          <w:color w:val="333333"/>
          <w:spacing w:val="-2"/>
        </w:rPr>
        <w:lastRenderedPageBreak/>
        <w:t>9) </w:t>
      </w:r>
      <w:proofErr w:type="spellStart"/>
      <w:r w:rsidRPr="00A020D7">
        <w:rPr>
          <w:color w:val="333333"/>
          <w:spacing w:val="-2"/>
        </w:rPr>
        <w:t>сформированность</w:t>
      </w:r>
      <w:proofErr w:type="spellEnd"/>
      <w:r w:rsidRPr="00A020D7">
        <w:rPr>
          <w:color w:val="333333"/>
          <w:spacing w:val="-2"/>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A020D7">
        <w:rPr>
          <w:color w:val="333333"/>
          <w:spacing w:val="-2"/>
        </w:rPr>
        <w:t>контртеррористической</w:t>
      </w:r>
      <w:proofErr w:type="spellEnd"/>
      <w:r w:rsidRPr="00A020D7">
        <w:rPr>
          <w:color w:val="333333"/>
          <w:spacing w:val="-2"/>
        </w:rPr>
        <w:t xml:space="preserve"> операции;</w:t>
      </w:r>
      <w:proofErr w:type="gramEnd"/>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10) </w:t>
      </w:r>
      <w:proofErr w:type="spellStart"/>
      <w:r w:rsidRPr="00A020D7">
        <w:rPr>
          <w:color w:val="333333"/>
          <w:spacing w:val="-2"/>
        </w:rPr>
        <w:t>сформированность</w:t>
      </w:r>
      <w:proofErr w:type="spellEnd"/>
      <w:r w:rsidRPr="00A020D7">
        <w:rPr>
          <w:color w:val="333333"/>
          <w:spacing w:val="-2"/>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A020D7">
        <w:rPr>
          <w:color w:val="333333"/>
          <w:spacing w:val="-2"/>
        </w:rPr>
        <w:t>сформированность</w:t>
      </w:r>
      <w:proofErr w:type="spellEnd"/>
      <w:r w:rsidRPr="00A020D7">
        <w:rPr>
          <w:color w:val="333333"/>
          <w:spacing w:val="-2"/>
        </w:rPr>
        <w:t xml:space="preserve"> представлений о роли государства, общества и личности в обеспечении безопасности.</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A020D7" w:rsidRPr="00A020D7" w:rsidRDefault="00A020D7" w:rsidP="00A020D7">
      <w:pPr>
        <w:pStyle w:val="a5"/>
        <w:spacing w:before="0" w:beforeAutospacing="0" w:after="0" w:afterAutospacing="0"/>
        <w:ind w:firstLine="567"/>
        <w:jc w:val="both"/>
        <w:rPr>
          <w:color w:val="333333"/>
        </w:rPr>
      </w:pPr>
      <w:r w:rsidRPr="00A020D7">
        <w:rPr>
          <w:color w:val="333333"/>
          <w:spacing w:val="-2"/>
        </w:rPr>
        <w:t xml:space="preserve">128.4.5.4. Образовательная организация вправе самостоятельно определять последовательность для освоения </w:t>
      </w:r>
      <w:proofErr w:type="gramStart"/>
      <w:r w:rsidRPr="00A020D7">
        <w:rPr>
          <w:color w:val="333333"/>
          <w:spacing w:val="-2"/>
        </w:rPr>
        <w:t>обучающимися</w:t>
      </w:r>
      <w:proofErr w:type="gramEnd"/>
      <w:r w:rsidRPr="00A020D7">
        <w:rPr>
          <w:color w:val="333333"/>
          <w:spacing w:val="-2"/>
        </w:rPr>
        <w:t xml:space="preserve"> модулей ОБЖ.</w:t>
      </w:r>
    </w:p>
    <w:p w:rsidR="00A020D7" w:rsidRDefault="00A020D7" w:rsidP="00A020D7">
      <w:pPr>
        <w:pStyle w:val="a5"/>
        <w:spacing w:before="0" w:beforeAutospacing="0" w:after="0" w:afterAutospacing="0"/>
        <w:rPr>
          <w:color w:val="333333"/>
        </w:rPr>
      </w:pPr>
    </w:p>
    <w:p w:rsidR="00A02BA2" w:rsidRDefault="00A02BA2" w:rsidP="00A02BA2">
      <w:pPr>
        <w:pStyle w:val="a5"/>
        <w:spacing w:before="0" w:beforeAutospacing="0" w:after="0" w:afterAutospacing="0"/>
        <w:jc w:val="center"/>
        <w:rPr>
          <w:rStyle w:val="ab"/>
          <w:caps/>
          <w:color w:val="000000"/>
        </w:rPr>
      </w:pPr>
      <w:r w:rsidRPr="00A02BA2">
        <w:rPr>
          <w:rStyle w:val="ab"/>
          <w:caps/>
          <w:color w:val="000000"/>
        </w:rPr>
        <w:t>СОДЕРЖАНИЕ ОБУЧЕНИЯ</w:t>
      </w:r>
    </w:p>
    <w:p w:rsidR="00A02BA2" w:rsidRPr="00A02BA2" w:rsidRDefault="00A02BA2" w:rsidP="00A02BA2">
      <w:pPr>
        <w:pStyle w:val="a5"/>
        <w:spacing w:before="0" w:beforeAutospacing="0" w:after="0" w:afterAutospacing="0"/>
        <w:jc w:val="center"/>
        <w:rPr>
          <w:color w:val="333333"/>
        </w:rPr>
      </w:pPr>
    </w:p>
    <w:p w:rsidR="00A02BA2" w:rsidRPr="00A02BA2" w:rsidRDefault="00A02BA2" w:rsidP="00A02BA2">
      <w:pPr>
        <w:pStyle w:val="a5"/>
        <w:spacing w:before="0" w:beforeAutospacing="0" w:after="0" w:afterAutospacing="0"/>
        <w:jc w:val="both"/>
        <w:rPr>
          <w:color w:val="333333"/>
        </w:rPr>
      </w:pPr>
      <w:r w:rsidRPr="00A02BA2">
        <w:rPr>
          <w:rStyle w:val="ab"/>
          <w:color w:val="333333"/>
          <w:spacing w:val="-2"/>
        </w:rPr>
        <w:t>Модуль № 1. «Основы комплексной безопасности».</w:t>
      </w:r>
    </w:p>
    <w:p w:rsidR="00A02BA2" w:rsidRDefault="00A02BA2" w:rsidP="00A02BA2">
      <w:pPr>
        <w:pStyle w:val="a5"/>
        <w:spacing w:before="0" w:beforeAutospacing="0" w:after="0" w:afterAutospacing="0"/>
        <w:jc w:val="both"/>
        <w:rPr>
          <w:color w:val="333333"/>
          <w:spacing w:val="-2"/>
        </w:rPr>
      </w:pPr>
    </w:p>
    <w:p w:rsidR="00A02BA2" w:rsidRPr="00A02BA2" w:rsidRDefault="00A02BA2" w:rsidP="00A02BA2">
      <w:pPr>
        <w:pStyle w:val="a5"/>
        <w:spacing w:before="0" w:beforeAutospacing="0" w:after="0" w:afterAutospacing="0"/>
        <w:jc w:val="both"/>
        <w:rPr>
          <w:color w:val="333333"/>
        </w:rPr>
      </w:pPr>
      <w:r w:rsidRPr="00A02BA2">
        <w:rPr>
          <w:color w:val="333333"/>
          <w:spacing w:val="-2"/>
        </w:rPr>
        <w:t>Культура безопасности жизнедеятельности в современном обществе.</w:t>
      </w:r>
    </w:p>
    <w:p w:rsidR="00A02BA2" w:rsidRPr="00A02BA2" w:rsidRDefault="00A02BA2" w:rsidP="00A02BA2">
      <w:pPr>
        <w:pStyle w:val="a5"/>
        <w:spacing w:before="0" w:beforeAutospacing="0" w:after="0" w:afterAutospacing="0"/>
        <w:jc w:val="both"/>
        <w:rPr>
          <w:color w:val="333333"/>
        </w:rPr>
      </w:pPr>
      <w:r w:rsidRPr="00A02BA2">
        <w:rPr>
          <w:color w:val="333333"/>
          <w:spacing w:val="-2"/>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A02BA2" w:rsidRPr="00A02BA2" w:rsidRDefault="00A02BA2" w:rsidP="00A02BA2">
      <w:pPr>
        <w:pStyle w:val="a5"/>
        <w:spacing w:before="0" w:beforeAutospacing="0" w:after="0" w:afterAutospacing="0"/>
        <w:jc w:val="both"/>
        <w:rPr>
          <w:color w:val="333333"/>
        </w:rPr>
      </w:pPr>
      <w:r w:rsidRPr="00A02BA2">
        <w:rPr>
          <w:color w:val="333333"/>
          <w:spacing w:val="-2"/>
        </w:rPr>
        <w:t>Личностный фактор в обеспечении безопасности жизнедеятельности населения в стране.</w:t>
      </w:r>
    </w:p>
    <w:p w:rsidR="00A02BA2" w:rsidRPr="00A02BA2" w:rsidRDefault="00A02BA2" w:rsidP="00A02BA2">
      <w:pPr>
        <w:pStyle w:val="a5"/>
        <w:spacing w:before="0" w:beforeAutospacing="0" w:after="0" w:afterAutospacing="0"/>
        <w:jc w:val="both"/>
        <w:rPr>
          <w:color w:val="333333"/>
        </w:rPr>
      </w:pPr>
      <w:r w:rsidRPr="00A02BA2">
        <w:rPr>
          <w:color w:val="333333"/>
          <w:spacing w:val="-2"/>
        </w:rPr>
        <w:t>Общие правила безопасности жизнедеятельности.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Явные и скрытые опасности современных развлечений молодёжи. </w:t>
      </w:r>
      <w:proofErr w:type="spellStart"/>
      <w:r w:rsidRPr="00A02BA2">
        <w:rPr>
          <w:color w:val="333333"/>
          <w:spacing w:val="-2"/>
        </w:rPr>
        <w:t>Зацепинг</w:t>
      </w:r>
      <w:proofErr w:type="spellEnd"/>
      <w:r w:rsidRPr="00A02BA2">
        <w:rPr>
          <w:color w:val="333333"/>
          <w:spacing w:val="-2"/>
        </w:rPr>
        <w:t xml:space="preserve">. Административная ответственность за занятия </w:t>
      </w:r>
      <w:proofErr w:type="spellStart"/>
      <w:r w:rsidRPr="00A02BA2">
        <w:rPr>
          <w:color w:val="333333"/>
          <w:spacing w:val="-2"/>
        </w:rPr>
        <w:t>зацепингом</w:t>
      </w:r>
      <w:proofErr w:type="spellEnd"/>
      <w:r w:rsidRPr="00A02BA2">
        <w:rPr>
          <w:color w:val="333333"/>
          <w:spacing w:val="-2"/>
        </w:rPr>
        <w:t xml:space="preserve"> и </w:t>
      </w:r>
      <w:proofErr w:type="spellStart"/>
      <w:r w:rsidRPr="00A02BA2">
        <w:rPr>
          <w:color w:val="333333"/>
          <w:spacing w:val="-2"/>
        </w:rPr>
        <w:t>руфингом</w:t>
      </w:r>
      <w:proofErr w:type="spellEnd"/>
      <w:r w:rsidRPr="00A02BA2">
        <w:rPr>
          <w:color w:val="333333"/>
          <w:spacing w:val="-2"/>
        </w:rPr>
        <w:t xml:space="preserve">. </w:t>
      </w:r>
      <w:proofErr w:type="spellStart"/>
      <w:r w:rsidRPr="00A02BA2">
        <w:rPr>
          <w:color w:val="333333"/>
          <w:spacing w:val="-2"/>
        </w:rPr>
        <w:t>Диггерство</w:t>
      </w:r>
      <w:proofErr w:type="spellEnd"/>
      <w:r w:rsidRPr="00A02BA2">
        <w:rPr>
          <w:color w:val="333333"/>
          <w:spacing w:val="-2"/>
        </w:rPr>
        <w:t xml:space="preserve"> и его опасности. Ответственность за </w:t>
      </w:r>
      <w:proofErr w:type="spellStart"/>
      <w:r w:rsidRPr="00A02BA2">
        <w:rPr>
          <w:color w:val="333333"/>
          <w:spacing w:val="-2"/>
        </w:rPr>
        <w:t>диггерство</w:t>
      </w:r>
      <w:proofErr w:type="spellEnd"/>
      <w:r w:rsidRPr="00A02BA2">
        <w:rPr>
          <w:color w:val="333333"/>
          <w:spacing w:val="-2"/>
        </w:rPr>
        <w:t xml:space="preserve">. </w:t>
      </w:r>
      <w:proofErr w:type="spellStart"/>
      <w:r w:rsidRPr="00A02BA2">
        <w:rPr>
          <w:color w:val="333333"/>
          <w:spacing w:val="-2"/>
        </w:rPr>
        <w:t>Паркур</w:t>
      </w:r>
      <w:proofErr w:type="spellEnd"/>
      <w:r w:rsidRPr="00A02BA2">
        <w:rPr>
          <w:color w:val="333333"/>
          <w:spacing w:val="-2"/>
        </w:rPr>
        <w:t xml:space="preserve">. </w:t>
      </w:r>
      <w:proofErr w:type="spellStart"/>
      <w:r w:rsidRPr="00A02BA2">
        <w:rPr>
          <w:color w:val="333333"/>
          <w:spacing w:val="-2"/>
        </w:rPr>
        <w:t>Селфи</w:t>
      </w:r>
      <w:proofErr w:type="spellEnd"/>
      <w:r w:rsidRPr="00A02BA2">
        <w:rPr>
          <w:color w:val="333333"/>
          <w:spacing w:val="-2"/>
        </w:rPr>
        <w:t xml:space="preserve">. Основные меры безопасности для </w:t>
      </w:r>
      <w:proofErr w:type="spellStart"/>
      <w:r w:rsidRPr="00A02BA2">
        <w:rPr>
          <w:color w:val="333333"/>
          <w:spacing w:val="-2"/>
        </w:rPr>
        <w:t>паркура</w:t>
      </w:r>
      <w:proofErr w:type="spellEnd"/>
      <w:r w:rsidRPr="00A02BA2">
        <w:rPr>
          <w:color w:val="333333"/>
          <w:spacing w:val="-2"/>
        </w:rPr>
        <w:t xml:space="preserve"> и </w:t>
      </w:r>
      <w:proofErr w:type="spellStart"/>
      <w:r w:rsidRPr="00A02BA2">
        <w:rPr>
          <w:color w:val="333333"/>
          <w:spacing w:val="-2"/>
        </w:rPr>
        <w:t>селфи</w:t>
      </w:r>
      <w:proofErr w:type="spellEnd"/>
      <w:r w:rsidRPr="00A02BA2">
        <w:rPr>
          <w:color w:val="333333"/>
          <w:spacing w:val="-2"/>
        </w:rPr>
        <w:t xml:space="preserve">. </w:t>
      </w:r>
      <w:proofErr w:type="spellStart"/>
      <w:r w:rsidRPr="00A02BA2">
        <w:rPr>
          <w:color w:val="333333"/>
          <w:spacing w:val="-2"/>
        </w:rPr>
        <w:t>Флешмоб</w:t>
      </w:r>
      <w:proofErr w:type="spellEnd"/>
      <w:r w:rsidRPr="00A02BA2">
        <w:rPr>
          <w:color w:val="333333"/>
          <w:spacing w:val="-2"/>
        </w:rPr>
        <w:t xml:space="preserve">. Ответственность за участие во </w:t>
      </w:r>
      <w:proofErr w:type="spellStart"/>
      <w:r w:rsidRPr="00A02BA2">
        <w:rPr>
          <w:color w:val="333333"/>
          <w:spacing w:val="-2"/>
        </w:rPr>
        <w:t>флешмобе</w:t>
      </w:r>
      <w:proofErr w:type="spellEnd"/>
      <w:r w:rsidRPr="00A02BA2">
        <w:rPr>
          <w:color w:val="333333"/>
          <w:spacing w:val="-2"/>
        </w:rPr>
        <w:t xml:space="preserve">, </w:t>
      </w:r>
      <w:proofErr w:type="gramStart"/>
      <w:r w:rsidRPr="00A02BA2">
        <w:rPr>
          <w:color w:val="333333"/>
          <w:spacing w:val="-2"/>
        </w:rPr>
        <w:t>носящем</w:t>
      </w:r>
      <w:proofErr w:type="gramEnd"/>
      <w:r w:rsidRPr="00A02BA2">
        <w:rPr>
          <w:color w:val="333333"/>
          <w:spacing w:val="-2"/>
        </w:rPr>
        <w:t xml:space="preserve"> антиобщественный характер.</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Как не стать жертвой информационной войны.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Обязанности участников дорожного движения. Правила дорожного движения для пешеходов, пассажиров, водителей.</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Безопасное поведение на различных видах транспорта.</w:t>
      </w:r>
    </w:p>
    <w:p w:rsidR="00A02BA2" w:rsidRPr="00A02BA2" w:rsidRDefault="00A02BA2" w:rsidP="00A02BA2">
      <w:pPr>
        <w:pStyle w:val="a5"/>
        <w:spacing w:before="0" w:beforeAutospacing="0" w:after="0" w:afterAutospacing="0"/>
        <w:ind w:firstLine="567"/>
        <w:jc w:val="both"/>
        <w:rPr>
          <w:color w:val="333333"/>
        </w:rPr>
      </w:pPr>
      <w:proofErr w:type="spellStart"/>
      <w:r w:rsidRPr="00A02BA2">
        <w:rPr>
          <w:color w:val="333333"/>
          <w:spacing w:val="-2"/>
        </w:rPr>
        <w:lastRenderedPageBreak/>
        <w:t>Электросамокат</w:t>
      </w:r>
      <w:proofErr w:type="spellEnd"/>
      <w:r w:rsidRPr="00A02BA2">
        <w:rPr>
          <w:color w:val="333333"/>
          <w:spacing w:val="-2"/>
        </w:rPr>
        <w:t xml:space="preserve">. </w:t>
      </w:r>
      <w:proofErr w:type="spellStart"/>
      <w:r w:rsidRPr="00A02BA2">
        <w:rPr>
          <w:color w:val="333333"/>
          <w:spacing w:val="-2"/>
        </w:rPr>
        <w:t>Питбайк</w:t>
      </w:r>
      <w:proofErr w:type="spellEnd"/>
      <w:r w:rsidRPr="00A02BA2">
        <w:rPr>
          <w:color w:val="333333"/>
          <w:spacing w:val="-2"/>
        </w:rPr>
        <w:t xml:space="preserve">. </w:t>
      </w:r>
      <w:proofErr w:type="spellStart"/>
      <w:r w:rsidRPr="00A02BA2">
        <w:rPr>
          <w:color w:val="333333"/>
          <w:spacing w:val="-2"/>
        </w:rPr>
        <w:t>Моноколесо</w:t>
      </w:r>
      <w:proofErr w:type="spellEnd"/>
      <w:r w:rsidRPr="00A02BA2">
        <w:rPr>
          <w:color w:val="333333"/>
          <w:spacing w:val="-2"/>
        </w:rPr>
        <w:t xml:space="preserve">. </w:t>
      </w:r>
      <w:proofErr w:type="spellStart"/>
      <w:r w:rsidRPr="00A02BA2">
        <w:rPr>
          <w:color w:val="333333"/>
          <w:spacing w:val="-2"/>
        </w:rPr>
        <w:t>Сегвей</w:t>
      </w:r>
      <w:proofErr w:type="spellEnd"/>
      <w:r w:rsidRPr="00A02BA2">
        <w:rPr>
          <w:color w:val="333333"/>
          <w:spacing w:val="-2"/>
        </w:rPr>
        <w:t xml:space="preserve">. </w:t>
      </w:r>
      <w:proofErr w:type="spellStart"/>
      <w:r w:rsidRPr="00A02BA2">
        <w:rPr>
          <w:color w:val="333333"/>
          <w:spacing w:val="-2"/>
        </w:rPr>
        <w:t>Гироскутер</w:t>
      </w:r>
      <w:proofErr w:type="spellEnd"/>
      <w:r w:rsidRPr="00A02BA2">
        <w:rPr>
          <w:color w:val="333333"/>
          <w:spacing w:val="-2"/>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Источники опасности в быту. Причины пожаров в жилых помещениях. Правила поведения и действия при пожаре. </w:t>
      </w:r>
      <w:proofErr w:type="spellStart"/>
      <w:r w:rsidRPr="00A02BA2">
        <w:rPr>
          <w:color w:val="333333"/>
          <w:spacing w:val="-2"/>
        </w:rPr>
        <w:t>Электробезопасность</w:t>
      </w:r>
      <w:proofErr w:type="spellEnd"/>
      <w:r w:rsidRPr="00A02BA2">
        <w:rPr>
          <w:color w:val="333333"/>
          <w:spacing w:val="-2"/>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Информационная и финансовая безопасность. Информационная безопасность Российской Федерации. Угроза информационной безопасности.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A02BA2">
        <w:rPr>
          <w:color w:val="333333"/>
          <w:spacing w:val="-2"/>
        </w:rPr>
        <w:t>Никнейм</w:t>
      </w:r>
      <w:proofErr w:type="spellEnd"/>
      <w:r w:rsidRPr="00A02BA2">
        <w:rPr>
          <w:color w:val="333333"/>
          <w:spacing w:val="-2"/>
        </w:rPr>
        <w:t>. Гражданская, административная и уголовная ответственность в информационной сфере.</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Порядок действий при попадании в опасную ситуацию. Порядок действий в случаях, когда потерялся человек.</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A02BA2">
        <w:rPr>
          <w:color w:val="333333"/>
          <w:spacing w:val="-2"/>
        </w:rPr>
        <w:t>буллингу</w:t>
      </w:r>
      <w:proofErr w:type="spellEnd"/>
      <w:r w:rsidRPr="00A02BA2">
        <w:rPr>
          <w:color w:val="333333"/>
          <w:spacing w:val="-2"/>
        </w:rPr>
        <w:t xml:space="preserve"> и проявлению насилия.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br/>
      </w: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2. «Основы обороны государства».</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w:t>
      </w:r>
      <w:r w:rsidRPr="00A02BA2">
        <w:rPr>
          <w:color w:val="333333"/>
          <w:spacing w:val="-2"/>
        </w:rPr>
        <w:lastRenderedPageBreak/>
        <w:t>Великой Отечественной войне (1941–1945). Вооружённые Силы Советского Союза в 1946–1991 гг. Вооружённые Силы Российской Федерации (созданы в 1992 г.).</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Дни воинской славы (победные дни) России. Памятные даты России.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A02BA2" w:rsidRDefault="00A02BA2" w:rsidP="00A02BA2">
      <w:pPr>
        <w:pStyle w:val="a5"/>
        <w:spacing w:before="0" w:beforeAutospacing="0" w:after="0" w:afterAutospacing="0"/>
        <w:ind w:firstLine="567"/>
        <w:jc w:val="both"/>
        <w:rPr>
          <w:rStyle w:val="ab"/>
          <w:color w:val="333333"/>
          <w:spacing w:val="-2"/>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3. «Военно-профессиональная деятельность».</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Организация подготовки офицерских кадров для Вооружённых Сил Российской Федерации, МВД России, ФСБ России, МЧС России.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Ритуал подъёма и спуска Государственного флага Российской Федерации. Вручение воинской части государственной награды.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A02BA2" w:rsidRDefault="00A02BA2" w:rsidP="00A02BA2">
      <w:pPr>
        <w:pStyle w:val="a5"/>
        <w:spacing w:before="0" w:beforeAutospacing="0" w:after="0" w:afterAutospacing="0"/>
        <w:ind w:firstLine="567"/>
        <w:jc w:val="both"/>
        <w:rPr>
          <w:rStyle w:val="ab"/>
          <w:color w:val="333333"/>
          <w:spacing w:val="-2"/>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4. «Защита населения Российской Федерации от опасных и чрезвычайных ситуаций».</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Единая государственная система предупреждения и ликвидации чрезвычайных ситуаций (РСЧС). Структура и основные задачи РСЧС. Функциональные и </w:t>
      </w:r>
      <w:r w:rsidRPr="00A02BA2">
        <w:rPr>
          <w:color w:val="333333"/>
          <w:spacing w:val="-2"/>
        </w:rPr>
        <w:lastRenderedPageBreak/>
        <w:t>территориальные подсистемы РСЧС. Структура, основные задачи, деятельность МЧС России.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A02BA2">
        <w:rPr>
          <w:color w:val="333333"/>
          <w:spacing w:val="-2"/>
        </w:rPr>
        <w:t>Подготовка обучаемых гражданской обороне в общеобразовательных организациях.</w:t>
      </w:r>
      <w:proofErr w:type="gramEnd"/>
      <w:r w:rsidRPr="00A02BA2">
        <w:rPr>
          <w:color w:val="333333"/>
          <w:spacing w:val="-2"/>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spellStart"/>
      <w:proofErr w:type="gramStart"/>
      <w:r w:rsidRPr="00A02BA2">
        <w:rPr>
          <w:color w:val="333333"/>
          <w:spacing w:val="-2"/>
        </w:rPr>
        <w:t>аварийно-химически</w:t>
      </w:r>
      <w:proofErr w:type="spellEnd"/>
      <w:proofErr w:type="gramEnd"/>
      <w:r w:rsidRPr="00A02BA2">
        <w:rPr>
          <w:color w:val="333333"/>
          <w:spacing w:val="-2"/>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A02BA2" w:rsidRDefault="00A02BA2" w:rsidP="00A02BA2">
      <w:pPr>
        <w:pStyle w:val="a5"/>
        <w:spacing w:before="0" w:beforeAutospacing="0" w:after="0" w:afterAutospacing="0"/>
        <w:ind w:firstLine="567"/>
        <w:jc w:val="both"/>
        <w:rPr>
          <w:rStyle w:val="ab"/>
          <w:color w:val="333333"/>
          <w:spacing w:val="-2"/>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5. «Безопасность в природной среде и экологическая безопасность».</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Федеральная служба по надзору в сфере защиты прав потребителей и благополучия человека (</w:t>
      </w:r>
      <w:proofErr w:type="spellStart"/>
      <w:r w:rsidRPr="00A02BA2">
        <w:rPr>
          <w:color w:val="333333"/>
          <w:spacing w:val="-2"/>
        </w:rPr>
        <w:t>Роспотребнадзор</w:t>
      </w:r>
      <w:proofErr w:type="spellEnd"/>
      <w:r w:rsidRPr="00A02BA2">
        <w:rPr>
          <w:color w:val="333333"/>
          <w:spacing w:val="-2"/>
        </w:rPr>
        <w:t>). Федеральный закон от 10 января 2002 г. № 7-ФЗ «Об охране окружающей среды».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Средства защиты и предупреждения от экологических опасностей. Бытовые приборы контроля воздуха. TDS-метры (солемеры). </w:t>
      </w:r>
      <w:proofErr w:type="spellStart"/>
      <w:r w:rsidRPr="00A02BA2">
        <w:rPr>
          <w:color w:val="333333"/>
          <w:spacing w:val="-2"/>
        </w:rPr>
        <w:t>Шумомеры</w:t>
      </w:r>
      <w:proofErr w:type="spellEnd"/>
      <w:r w:rsidRPr="00A02BA2">
        <w:rPr>
          <w:color w:val="333333"/>
          <w:spacing w:val="-2"/>
        </w:rPr>
        <w:t xml:space="preserve">. Люксметры. Бытовые дозиметры (радиометры). Бытовые </w:t>
      </w:r>
      <w:proofErr w:type="spellStart"/>
      <w:r w:rsidRPr="00A02BA2">
        <w:rPr>
          <w:color w:val="333333"/>
          <w:spacing w:val="-2"/>
        </w:rPr>
        <w:t>нитратомеры</w:t>
      </w:r>
      <w:proofErr w:type="spellEnd"/>
      <w:r w:rsidRPr="00A02BA2">
        <w:rPr>
          <w:color w:val="333333"/>
          <w:spacing w:val="-2"/>
        </w:rPr>
        <w:t>.</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A02BA2" w:rsidRDefault="00A02BA2" w:rsidP="00A02BA2">
      <w:pPr>
        <w:pStyle w:val="a5"/>
        <w:spacing w:before="0" w:beforeAutospacing="0" w:after="0" w:afterAutospacing="0"/>
        <w:ind w:firstLine="567"/>
        <w:jc w:val="both"/>
        <w:rPr>
          <w:rStyle w:val="ab"/>
          <w:color w:val="333333"/>
          <w:spacing w:val="-2"/>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6. «Основы противодействия экстремизму и терроризму».</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Разновидности экстремистской деятельности. Внешние и внутренние экстремистские угрозы.</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lastRenderedPageBreak/>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Особенности проведения </w:t>
      </w:r>
      <w:proofErr w:type="spellStart"/>
      <w:r w:rsidRPr="00A02BA2">
        <w:rPr>
          <w:color w:val="333333"/>
          <w:spacing w:val="-2"/>
        </w:rPr>
        <w:t>контртеррористических</w:t>
      </w:r>
      <w:proofErr w:type="spellEnd"/>
      <w:r w:rsidRPr="00A02BA2">
        <w:rPr>
          <w:color w:val="333333"/>
          <w:spacing w:val="-2"/>
        </w:rPr>
        <w:t xml:space="preserve"> операций. Обязанности руководителя </w:t>
      </w:r>
      <w:proofErr w:type="spellStart"/>
      <w:r w:rsidRPr="00A02BA2">
        <w:rPr>
          <w:color w:val="333333"/>
          <w:spacing w:val="-2"/>
        </w:rPr>
        <w:t>контртеррористической</w:t>
      </w:r>
      <w:proofErr w:type="spellEnd"/>
      <w:r w:rsidRPr="00A02BA2">
        <w:rPr>
          <w:color w:val="333333"/>
          <w:spacing w:val="-2"/>
        </w:rPr>
        <w:t xml:space="preserve"> операции. Группировка сил и сре</w:t>
      </w:r>
      <w:proofErr w:type="gramStart"/>
      <w:r w:rsidRPr="00A02BA2">
        <w:rPr>
          <w:color w:val="333333"/>
          <w:spacing w:val="-2"/>
        </w:rPr>
        <w:t>дств дл</w:t>
      </w:r>
      <w:proofErr w:type="gramEnd"/>
      <w:r w:rsidRPr="00A02BA2">
        <w:rPr>
          <w:color w:val="333333"/>
          <w:spacing w:val="-2"/>
        </w:rPr>
        <w:t xml:space="preserve">я проведения </w:t>
      </w:r>
      <w:proofErr w:type="spellStart"/>
      <w:r w:rsidRPr="00A02BA2">
        <w:rPr>
          <w:color w:val="333333"/>
          <w:spacing w:val="-2"/>
        </w:rPr>
        <w:t>контртеррористической</w:t>
      </w:r>
      <w:proofErr w:type="spellEnd"/>
      <w:r w:rsidRPr="00A02BA2">
        <w:rPr>
          <w:color w:val="333333"/>
          <w:spacing w:val="-2"/>
        </w:rPr>
        <w:t xml:space="preserve"> операции.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A02BA2">
        <w:rPr>
          <w:color w:val="333333"/>
          <w:spacing w:val="-2"/>
        </w:rPr>
        <w:t>Кибертерроризм</w:t>
      </w:r>
      <w:proofErr w:type="spellEnd"/>
      <w:r w:rsidRPr="00A02BA2">
        <w:rPr>
          <w:color w:val="333333"/>
          <w:spacing w:val="-2"/>
        </w:rPr>
        <w:t>.</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A02BA2" w:rsidRDefault="00A02BA2" w:rsidP="00A02BA2">
      <w:pPr>
        <w:pStyle w:val="a5"/>
        <w:spacing w:before="0" w:beforeAutospacing="0" w:after="0" w:afterAutospacing="0"/>
        <w:ind w:firstLine="567"/>
        <w:jc w:val="both"/>
        <w:rPr>
          <w:rStyle w:val="ab"/>
          <w:color w:val="333333"/>
          <w:spacing w:val="-2"/>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7. «Основы здорового образа жизни».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A02BA2">
        <w:rPr>
          <w:color w:val="333333"/>
          <w:spacing w:val="-2"/>
        </w:rPr>
        <w:t>культуры безопасности, составляющей которой является</w:t>
      </w:r>
      <w:proofErr w:type="gramEnd"/>
      <w:r w:rsidRPr="00A02BA2">
        <w:rPr>
          <w:color w:val="333333"/>
          <w:spacing w:val="-2"/>
        </w:rPr>
        <w:t xml:space="preserve"> ведение здорового образа жизни.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A02BA2" w:rsidRPr="00A02BA2" w:rsidRDefault="00A02BA2" w:rsidP="00A02BA2">
      <w:pPr>
        <w:pStyle w:val="a5"/>
        <w:spacing w:before="0" w:beforeAutospacing="0" w:after="0" w:afterAutospacing="0"/>
        <w:ind w:firstLine="567"/>
        <w:jc w:val="both"/>
        <w:rPr>
          <w:color w:val="333333"/>
        </w:rPr>
      </w:pPr>
      <w:proofErr w:type="spellStart"/>
      <w:r w:rsidRPr="00A02BA2">
        <w:rPr>
          <w:color w:val="333333"/>
          <w:spacing w:val="-2"/>
        </w:rPr>
        <w:t>Наркотизм</w:t>
      </w:r>
      <w:proofErr w:type="spellEnd"/>
      <w:r w:rsidRPr="00A02BA2">
        <w:rPr>
          <w:color w:val="333333"/>
          <w:spacing w:val="-2"/>
        </w:rPr>
        <w:t xml:space="preserve"> – одна из главных угроз общественному здоровью. Правовые основы государственной политики в сфере </w:t>
      </w:r>
      <w:proofErr w:type="gramStart"/>
      <w:r w:rsidRPr="00A02BA2">
        <w:rPr>
          <w:color w:val="333333"/>
          <w:spacing w:val="-2"/>
        </w:rPr>
        <w:t>контроля за</w:t>
      </w:r>
      <w:proofErr w:type="gramEnd"/>
      <w:r w:rsidRPr="00A02BA2">
        <w:rPr>
          <w:color w:val="333333"/>
          <w:spacing w:val="-2"/>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A02BA2">
        <w:rPr>
          <w:color w:val="333333"/>
          <w:spacing w:val="-2"/>
        </w:rPr>
        <w:t>Психоактивные</w:t>
      </w:r>
      <w:proofErr w:type="spellEnd"/>
      <w:r w:rsidRPr="00A02BA2">
        <w:rPr>
          <w:color w:val="333333"/>
          <w:spacing w:val="-2"/>
        </w:rPr>
        <w:t xml:space="preserve"> вещества (ПАВ). Формирование индивидуального негативного отношения к наркотикам.</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lastRenderedPageBreak/>
        <w:t xml:space="preserve">Комплексы профилактики </w:t>
      </w:r>
      <w:proofErr w:type="spellStart"/>
      <w:r w:rsidRPr="00A02BA2">
        <w:rPr>
          <w:color w:val="333333"/>
          <w:spacing w:val="-2"/>
        </w:rPr>
        <w:t>психоактивных</w:t>
      </w:r>
      <w:proofErr w:type="spellEnd"/>
      <w:r w:rsidRPr="00A02BA2">
        <w:rPr>
          <w:color w:val="333333"/>
          <w:spacing w:val="-2"/>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A02BA2" w:rsidRPr="00A02BA2" w:rsidRDefault="00A02BA2" w:rsidP="00A02BA2">
      <w:pPr>
        <w:pStyle w:val="a5"/>
        <w:spacing w:before="0" w:beforeAutospacing="0" w:after="0" w:afterAutospacing="0"/>
        <w:jc w:val="both"/>
        <w:rPr>
          <w:color w:val="333333"/>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8. «Основы медицинских знаний и оказание первой помощи».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Освоение основ медицинских знаний.</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A02BA2">
        <w:rPr>
          <w:color w:val="333333"/>
          <w:spacing w:val="-2"/>
        </w:rPr>
        <w:t>коронавирусной</w:t>
      </w:r>
      <w:proofErr w:type="spellEnd"/>
      <w:r w:rsidRPr="00A02BA2">
        <w:rPr>
          <w:color w:val="333333"/>
          <w:spacing w:val="-2"/>
        </w:rPr>
        <w:t xml:space="preserve"> инфекции СOVID-19. Правила профилактики </w:t>
      </w:r>
      <w:proofErr w:type="spellStart"/>
      <w:r w:rsidRPr="00A02BA2">
        <w:rPr>
          <w:color w:val="333333"/>
          <w:spacing w:val="-2"/>
        </w:rPr>
        <w:t>коронавируса</w:t>
      </w:r>
      <w:proofErr w:type="spellEnd"/>
      <w:r w:rsidRPr="00A02BA2">
        <w:rPr>
          <w:color w:val="333333"/>
          <w:spacing w:val="-2"/>
        </w:rPr>
        <w:t>.</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Первая помощь при утоплении и коме. Первая помощь при отравлении </w:t>
      </w:r>
      <w:proofErr w:type="spellStart"/>
      <w:r w:rsidRPr="00A02BA2">
        <w:rPr>
          <w:color w:val="333333"/>
          <w:spacing w:val="-2"/>
        </w:rPr>
        <w:t>психоактивными</w:t>
      </w:r>
      <w:proofErr w:type="spellEnd"/>
      <w:r w:rsidRPr="00A02BA2">
        <w:rPr>
          <w:color w:val="333333"/>
          <w:spacing w:val="-2"/>
        </w:rPr>
        <w:t xml:space="preserve"> веществами. Общие признаки отравления </w:t>
      </w:r>
      <w:proofErr w:type="spellStart"/>
      <w:r w:rsidRPr="00A02BA2">
        <w:rPr>
          <w:color w:val="333333"/>
          <w:spacing w:val="-2"/>
        </w:rPr>
        <w:t>психоактивными</w:t>
      </w:r>
      <w:proofErr w:type="spellEnd"/>
      <w:r w:rsidRPr="00A02BA2">
        <w:rPr>
          <w:color w:val="333333"/>
          <w:spacing w:val="-2"/>
        </w:rPr>
        <w:t xml:space="preserve"> веществами.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Составы аптечек для оказания первой помощи в различных условиях.</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Правила и способы переноски (транспортировки) пострадавших.</w:t>
      </w:r>
    </w:p>
    <w:p w:rsidR="00A02BA2" w:rsidRDefault="00A02BA2" w:rsidP="00A02BA2">
      <w:pPr>
        <w:pStyle w:val="a5"/>
        <w:spacing w:before="0" w:beforeAutospacing="0" w:after="0" w:afterAutospacing="0"/>
        <w:ind w:firstLine="567"/>
        <w:jc w:val="both"/>
        <w:rPr>
          <w:rStyle w:val="ab"/>
          <w:color w:val="333333"/>
          <w:spacing w:val="-2"/>
        </w:rPr>
      </w:pPr>
    </w:p>
    <w:p w:rsidR="00A02BA2" w:rsidRPr="00A02BA2" w:rsidRDefault="00A02BA2" w:rsidP="00A02BA2">
      <w:pPr>
        <w:pStyle w:val="a5"/>
        <w:spacing w:before="0" w:beforeAutospacing="0" w:after="0" w:afterAutospacing="0"/>
        <w:ind w:firstLine="567"/>
        <w:jc w:val="both"/>
        <w:rPr>
          <w:color w:val="333333"/>
        </w:rPr>
      </w:pPr>
      <w:r w:rsidRPr="00A02BA2">
        <w:rPr>
          <w:rStyle w:val="ab"/>
          <w:color w:val="333333"/>
          <w:spacing w:val="-2"/>
        </w:rPr>
        <w:t>Модуль № 9. «Элементы начальной военной подготовки».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Способы передвижения в бою при действиях в пешем порядке.</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A02BA2">
        <w:rPr>
          <w:color w:val="333333"/>
          <w:spacing w:val="-2"/>
        </w:rPr>
        <w:t>оттаскивания</w:t>
      </w:r>
      <w:proofErr w:type="spellEnd"/>
      <w:r w:rsidRPr="00A02BA2">
        <w:rPr>
          <w:color w:val="333333"/>
          <w:spacing w:val="-2"/>
        </w:rPr>
        <w:t xml:space="preserve"> раненых с поля боя.</w:t>
      </w:r>
    </w:p>
    <w:p w:rsidR="00A02BA2" w:rsidRPr="00A02BA2" w:rsidRDefault="00A02BA2" w:rsidP="00A02BA2">
      <w:pPr>
        <w:pStyle w:val="a5"/>
        <w:spacing w:before="0" w:beforeAutospacing="0" w:after="0" w:afterAutospacing="0"/>
        <w:ind w:firstLine="567"/>
        <w:jc w:val="both"/>
        <w:rPr>
          <w:color w:val="333333"/>
        </w:rPr>
      </w:pPr>
      <w:r w:rsidRPr="00A02BA2">
        <w:rPr>
          <w:color w:val="333333"/>
          <w:spacing w:val="-2"/>
        </w:rPr>
        <w:t>Сооружения для защиты личного состава. Открытая щель. Перекрытая щель. Блиндаж. Укрытия для боевой техники. Убежища для личного состава.</w:t>
      </w:r>
    </w:p>
    <w:p w:rsidR="00593C58" w:rsidRDefault="00593C58" w:rsidP="00593C58">
      <w:pPr>
        <w:pStyle w:val="a5"/>
        <w:spacing w:before="0" w:beforeAutospacing="0" w:after="0" w:afterAutospacing="0"/>
        <w:jc w:val="center"/>
        <w:rPr>
          <w:b/>
          <w:bCs/>
          <w:caps/>
          <w:color w:val="000000"/>
          <w:shd w:val="clear" w:color="auto" w:fill="FFFFFF"/>
        </w:rPr>
      </w:pPr>
    </w:p>
    <w:p w:rsidR="00593C58" w:rsidRDefault="00593C58" w:rsidP="00593C58">
      <w:pPr>
        <w:pStyle w:val="a5"/>
        <w:spacing w:before="0" w:beforeAutospacing="0" w:after="0" w:afterAutospacing="0"/>
        <w:jc w:val="center"/>
        <w:rPr>
          <w:color w:val="333333"/>
        </w:rPr>
      </w:pPr>
      <w:r w:rsidRPr="00593C58">
        <w:rPr>
          <w:b/>
          <w:bCs/>
          <w:caps/>
          <w:color w:val="000000"/>
          <w:shd w:val="clear" w:color="auto" w:fill="FFFFFF"/>
        </w:rPr>
        <w:lastRenderedPageBreak/>
        <w:t>ТЕМАТИЧЕСКОЕ ПЛАНИРОВАНИЕ</w:t>
      </w:r>
    </w:p>
    <w:p w:rsidR="00593C58" w:rsidRDefault="00593C58" w:rsidP="00593C58">
      <w:pPr>
        <w:pStyle w:val="a5"/>
        <w:spacing w:before="0" w:beforeAutospacing="0" w:after="0" w:afterAutospacing="0"/>
        <w:jc w:val="center"/>
        <w:rPr>
          <w:color w:val="333333"/>
        </w:rPr>
      </w:pPr>
    </w:p>
    <w:p w:rsidR="00593C58" w:rsidRPr="00B676C9" w:rsidRDefault="00593C58" w:rsidP="00593C58">
      <w:pPr>
        <w:pStyle w:val="a5"/>
        <w:spacing w:before="0" w:beforeAutospacing="0" w:after="0" w:afterAutospacing="0"/>
        <w:ind w:firstLine="567"/>
        <w:jc w:val="center"/>
        <w:rPr>
          <w:color w:val="333333"/>
        </w:rPr>
      </w:pPr>
      <w:r>
        <w:rPr>
          <w:b/>
          <w:bCs/>
          <w:caps/>
          <w:color w:val="000000"/>
          <w:shd w:val="clear" w:color="auto" w:fill="FFFFFF"/>
        </w:rPr>
        <w:t xml:space="preserve">10 класс </w:t>
      </w:r>
    </w:p>
    <w:p w:rsidR="00593C58" w:rsidRPr="00B676C9" w:rsidRDefault="00593C58" w:rsidP="00593C58">
      <w:pPr>
        <w:spacing w:after="0"/>
        <w:ind w:left="120"/>
        <w:jc w:val="center"/>
        <w:rPr>
          <w:sz w:val="24"/>
          <w:szCs w:val="24"/>
        </w:rPr>
      </w:pPr>
    </w:p>
    <w:tbl>
      <w:tblPr>
        <w:tblStyle w:val="a3"/>
        <w:tblW w:w="0" w:type="auto"/>
        <w:tblLook w:val="04A0"/>
      </w:tblPr>
      <w:tblGrid>
        <w:gridCol w:w="473"/>
        <w:gridCol w:w="7908"/>
        <w:gridCol w:w="1190"/>
      </w:tblGrid>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5421"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3191"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593C58" w:rsidRPr="00B676C9" w:rsidTr="00EC7AA2">
        <w:trPr>
          <w:trHeight w:val="455"/>
        </w:trPr>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5421" w:type="dxa"/>
          </w:tcPr>
          <w:tbl>
            <w:tblPr>
              <w:tblW w:w="11009" w:type="dxa"/>
              <w:tblCellSpacing w:w="15" w:type="dxa"/>
              <w:tblCellMar>
                <w:top w:w="15" w:type="dxa"/>
                <w:left w:w="15" w:type="dxa"/>
                <w:bottom w:w="15" w:type="dxa"/>
                <w:right w:w="15" w:type="dxa"/>
              </w:tblCellMar>
              <w:tblLook w:val="04A0"/>
            </w:tblPr>
            <w:tblGrid>
              <w:gridCol w:w="2210"/>
              <w:gridCol w:w="2196"/>
              <w:gridCol w:w="2196"/>
              <w:gridCol w:w="2196"/>
              <w:gridCol w:w="2211"/>
            </w:tblGrid>
            <w:tr w:rsidR="00593C58" w:rsidRPr="00AA1B0D" w:rsidTr="00EC7AA2">
              <w:trPr>
                <w:tblCellSpacing w:w="15" w:type="dxa"/>
              </w:trPr>
              <w:tc>
                <w:tcPr>
                  <w:tcW w:w="0" w:type="auto"/>
                  <w:hideMark/>
                </w:tcPr>
                <w:p w:rsidR="00593C58" w:rsidRPr="00AA1B0D" w:rsidRDefault="00593C58" w:rsidP="00EC7AA2">
                  <w:pPr>
                    <w:pStyle w:val="a5"/>
                  </w:pPr>
                </w:p>
              </w:tc>
              <w:tc>
                <w:tcPr>
                  <w:tcW w:w="0" w:type="auto"/>
                  <w:hideMark/>
                </w:tcPr>
                <w:p w:rsidR="00593C58" w:rsidRPr="00AA1B0D" w:rsidRDefault="00593C58" w:rsidP="00EC7AA2">
                  <w:pPr>
                    <w:rPr>
                      <w:rFonts w:ascii="Times New Roman" w:hAnsi="Times New Roman"/>
                      <w:sz w:val="24"/>
                      <w:szCs w:val="24"/>
                    </w:rPr>
                  </w:pPr>
                </w:p>
              </w:tc>
              <w:tc>
                <w:tcPr>
                  <w:tcW w:w="0" w:type="auto"/>
                  <w:hideMark/>
                </w:tcPr>
                <w:p w:rsidR="00593C58" w:rsidRPr="00AA1B0D" w:rsidRDefault="00593C58" w:rsidP="00EC7AA2">
                  <w:pPr>
                    <w:rPr>
                      <w:rFonts w:ascii="Times New Roman" w:hAnsi="Times New Roman"/>
                      <w:sz w:val="24"/>
                      <w:szCs w:val="24"/>
                    </w:rPr>
                  </w:pPr>
                </w:p>
              </w:tc>
              <w:tc>
                <w:tcPr>
                  <w:tcW w:w="0" w:type="auto"/>
                  <w:hideMark/>
                </w:tcPr>
                <w:p w:rsidR="00593C58" w:rsidRPr="00AA1B0D" w:rsidRDefault="00593C58" w:rsidP="00EC7AA2">
                  <w:pPr>
                    <w:rPr>
                      <w:rFonts w:ascii="Times New Roman" w:hAnsi="Times New Roman"/>
                      <w:sz w:val="24"/>
                      <w:szCs w:val="24"/>
                    </w:rPr>
                  </w:pPr>
                </w:p>
              </w:tc>
              <w:tc>
                <w:tcPr>
                  <w:tcW w:w="0" w:type="auto"/>
                  <w:hideMark/>
                </w:tcPr>
                <w:p w:rsidR="00593C58" w:rsidRPr="00AA1B0D" w:rsidRDefault="00593C58" w:rsidP="00EC7AA2">
                  <w:pPr>
                    <w:rPr>
                      <w:rFonts w:ascii="Times New Roman" w:hAnsi="Times New Roman"/>
                      <w:sz w:val="24"/>
                      <w:szCs w:val="24"/>
                    </w:rPr>
                  </w:pPr>
                </w:p>
              </w:tc>
            </w:tr>
          </w:tbl>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комплексной безопасности"</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обороны государства"</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4</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"Военно-профессиональная деятельность"</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6</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4</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 xml:space="preserve"> Модуль "Защита населения Российской Федерации от опасных и чрезвычайных ситуаций</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5</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"Безопасность в природной среде и экологическая безопасность"</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4</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6</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противодействия экстремизму и терроризму"</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4</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7</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здорового образа жизни"</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8</w:t>
            </w:r>
          </w:p>
        </w:tc>
        <w:tc>
          <w:tcPr>
            <w:tcW w:w="5421" w:type="dxa"/>
          </w:tcPr>
          <w:p w:rsidR="00593C58" w:rsidRPr="00AA1B0D" w:rsidRDefault="00593C58" w:rsidP="00593C58">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медицинских знаний и оказание первой помощи"</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9</w:t>
            </w:r>
          </w:p>
        </w:tc>
        <w:tc>
          <w:tcPr>
            <w:tcW w:w="5421"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"Элементы начальной военной подготовки"</w:t>
            </w:r>
          </w:p>
        </w:tc>
        <w:tc>
          <w:tcPr>
            <w:tcW w:w="3191"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4</w:t>
            </w:r>
          </w:p>
        </w:tc>
      </w:tr>
      <w:tr w:rsidR="00593C58" w:rsidRPr="00B676C9" w:rsidTr="00EC7AA2">
        <w:tc>
          <w:tcPr>
            <w:tcW w:w="959" w:type="dxa"/>
          </w:tcPr>
          <w:p w:rsidR="00593C58" w:rsidRPr="00B676C9" w:rsidRDefault="00593C58" w:rsidP="00EC7AA2">
            <w:pPr>
              <w:pStyle w:val="1"/>
              <w:ind w:left="0"/>
              <w:outlineLvl w:val="0"/>
              <w:rPr>
                <w:color w:val="000000"/>
                <w:sz w:val="24"/>
                <w:szCs w:val="24"/>
                <w:shd w:val="clear" w:color="auto" w:fill="FFFFFF"/>
              </w:rPr>
            </w:pPr>
          </w:p>
        </w:tc>
        <w:tc>
          <w:tcPr>
            <w:tcW w:w="5421" w:type="dxa"/>
          </w:tcPr>
          <w:p w:rsidR="00593C58" w:rsidRPr="00B676C9" w:rsidRDefault="00593C58" w:rsidP="00EC7AA2">
            <w:pPr>
              <w:pStyle w:val="1"/>
              <w:ind w:left="0"/>
              <w:jc w:val="left"/>
              <w:outlineLvl w:val="0"/>
              <w:rPr>
                <w:color w:val="000000"/>
                <w:sz w:val="24"/>
                <w:szCs w:val="24"/>
                <w:shd w:val="clear" w:color="auto" w:fill="FFFFFF"/>
              </w:rPr>
            </w:pPr>
            <w:r>
              <w:rPr>
                <w:rFonts w:ascii="inherit" w:hAnsi="inherit"/>
                <w:sz w:val="18"/>
                <w:szCs w:val="18"/>
              </w:rPr>
              <w:t>ОБЩЕЕ КОЛИЧЕСТВО ЧАСОВ ПО ПРОГРАММЕ</w:t>
            </w:r>
          </w:p>
        </w:tc>
        <w:tc>
          <w:tcPr>
            <w:tcW w:w="3191" w:type="dxa"/>
          </w:tcPr>
          <w:p w:rsidR="00593C58" w:rsidRPr="00B676C9" w:rsidRDefault="00593C58" w:rsidP="00EC7AA2">
            <w:pPr>
              <w:pStyle w:val="1"/>
              <w:ind w:left="0"/>
              <w:outlineLvl w:val="0"/>
              <w:rPr>
                <w:color w:val="000000"/>
                <w:sz w:val="24"/>
                <w:szCs w:val="24"/>
                <w:shd w:val="clear" w:color="auto" w:fill="FFFFFF"/>
              </w:rPr>
            </w:pPr>
            <w:r>
              <w:rPr>
                <w:rFonts w:ascii="inherit" w:hAnsi="inherit"/>
              </w:rPr>
              <w:t>34</w:t>
            </w:r>
          </w:p>
        </w:tc>
      </w:tr>
    </w:tbl>
    <w:p w:rsidR="00593C58" w:rsidRDefault="006A03EF" w:rsidP="00593C58">
      <w:pPr>
        <w:pStyle w:val="a5"/>
        <w:spacing w:before="0" w:beforeAutospacing="0" w:after="0" w:afterAutospacing="0"/>
        <w:ind w:firstLine="567"/>
        <w:jc w:val="center"/>
        <w:rPr>
          <w:b/>
          <w:bCs/>
          <w:caps/>
          <w:color w:val="000000"/>
          <w:shd w:val="clear" w:color="auto" w:fill="FFFFFF"/>
        </w:rPr>
      </w:pPr>
      <w:r w:rsidRPr="00593C58">
        <w:rPr>
          <w:color w:val="333333"/>
        </w:rPr>
        <w:br/>
      </w:r>
      <w:r w:rsidR="00593C58">
        <w:rPr>
          <w:b/>
          <w:bCs/>
          <w:caps/>
          <w:color w:val="000000"/>
          <w:shd w:val="clear" w:color="auto" w:fill="FFFFFF"/>
        </w:rPr>
        <w:t xml:space="preserve">11 класс </w:t>
      </w:r>
    </w:p>
    <w:p w:rsidR="00593C58" w:rsidRDefault="00593C58" w:rsidP="00593C58">
      <w:pPr>
        <w:pStyle w:val="a5"/>
        <w:spacing w:before="0" w:beforeAutospacing="0" w:after="0" w:afterAutospacing="0"/>
        <w:ind w:firstLine="567"/>
        <w:jc w:val="center"/>
        <w:rPr>
          <w:b/>
          <w:bCs/>
          <w:caps/>
          <w:color w:val="000000"/>
          <w:shd w:val="clear" w:color="auto" w:fill="FFFFFF"/>
        </w:rPr>
      </w:pPr>
    </w:p>
    <w:p w:rsidR="00593C58" w:rsidRPr="00B676C9" w:rsidRDefault="00593C58" w:rsidP="00593C58">
      <w:pPr>
        <w:pStyle w:val="a5"/>
        <w:spacing w:before="0" w:beforeAutospacing="0" w:after="0" w:afterAutospacing="0"/>
        <w:ind w:firstLine="567"/>
        <w:jc w:val="center"/>
        <w:rPr>
          <w:color w:val="333333"/>
        </w:rPr>
      </w:pPr>
    </w:p>
    <w:tbl>
      <w:tblPr>
        <w:tblStyle w:val="a3"/>
        <w:tblW w:w="0" w:type="auto"/>
        <w:tblLook w:val="04A0"/>
      </w:tblPr>
      <w:tblGrid>
        <w:gridCol w:w="473"/>
        <w:gridCol w:w="7908"/>
        <w:gridCol w:w="1190"/>
      </w:tblGrid>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908"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593C58" w:rsidRPr="00B676C9" w:rsidTr="00593C58">
        <w:trPr>
          <w:trHeight w:val="455"/>
        </w:trPr>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908" w:type="dxa"/>
          </w:tcPr>
          <w:tbl>
            <w:tblPr>
              <w:tblW w:w="11009" w:type="dxa"/>
              <w:tblCellSpacing w:w="15" w:type="dxa"/>
              <w:tblCellMar>
                <w:top w:w="15" w:type="dxa"/>
                <w:left w:w="15" w:type="dxa"/>
                <w:bottom w:w="15" w:type="dxa"/>
                <w:right w:w="15" w:type="dxa"/>
              </w:tblCellMar>
              <w:tblLook w:val="04A0"/>
            </w:tblPr>
            <w:tblGrid>
              <w:gridCol w:w="2210"/>
              <w:gridCol w:w="2196"/>
              <w:gridCol w:w="2196"/>
              <w:gridCol w:w="2196"/>
              <w:gridCol w:w="2211"/>
            </w:tblGrid>
            <w:tr w:rsidR="00593C58" w:rsidRPr="00AA1B0D" w:rsidTr="00EC7AA2">
              <w:trPr>
                <w:tblCellSpacing w:w="15" w:type="dxa"/>
              </w:trPr>
              <w:tc>
                <w:tcPr>
                  <w:tcW w:w="0" w:type="auto"/>
                  <w:hideMark/>
                </w:tcPr>
                <w:p w:rsidR="00593C58" w:rsidRPr="00AA1B0D" w:rsidRDefault="00593C58" w:rsidP="00EC7AA2">
                  <w:pPr>
                    <w:pStyle w:val="a5"/>
                  </w:pPr>
                </w:p>
              </w:tc>
              <w:tc>
                <w:tcPr>
                  <w:tcW w:w="0" w:type="auto"/>
                  <w:hideMark/>
                </w:tcPr>
                <w:p w:rsidR="00593C58" w:rsidRPr="00AA1B0D" w:rsidRDefault="00593C58" w:rsidP="00EC7AA2">
                  <w:pPr>
                    <w:rPr>
                      <w:rFonts w:ascii="Times New Roman" w:hAnsi="Times New Roman"/>
                      <w:sz w:val="24"/>
                      <w:szCs w:val="24"/>
                    </w:rPr>
                  </w:pPr>
                </w:p>
              </w:tc>
              <w:tc>
                <w:tcPr>
                  <w:tcW w:w="0" w:type="auto"/>
                  <w:hideMark/>
                </w:tcPr>
                <w:p w:rsidR="00593C58" w:rsidRPr="00AA1B0D" w:rsidRDefault="00593C58" w:rsidP="00EC7AA2">
                  <w:pPr>
                    <w:rPr>
                      <w:rFonts w:ascii="Times New Roman" w:hAnsi="Times New Roman"/>
                      <w:sz w:val="24"/>
                      <w:szCs w:val="24"/>
                    </w:rPr>
                  </w:pPr>
                </w:p>
              </w:tc>
              <w:tc>
                <w:tcPr>
                  <w:tcW w:w="0" w:type="auto"/>
                  <w:hideMark/>
                </w:tcPr>
                <w:p w:rsidR="00593C58" w:rsidRPr="00AA1B0D" w:rsidRDefault="00593C58" w:rsidP="00EC7AA2">
                  <w:pPr>
                    <w:rPr>
                      <w:rFonts w:ascii="Times New Roman" w:hAnsi="Times New Roman"/>
                      <w:sz w:val="24"/>
                      <w:szCs w:val="24"/>
                    </w:rPr>
                  </w:pPr>
                </w:p>
              </w:tc>
              <w:tc>
                <w:tcPr>
                  <w:tcW w:w="0" w:type="auto"/>
                  <w:hideMark/>
                </w:tcPr>
                <w:p w:rsidR="00593C58" w:rsidRPr="00AA1B0D" w:rsidRDefault="00593C58" w:rsidP="00EC7AA2">
                  <w:pPr>
                    <w:rPr>
                      <w:rFonts w:ascii="Times New Roman" w:hAnsi="Times New Roman"/>
                      <w:sz w:val="24"/>
                      <w:szCs w:val="24"/>
                    </w:rPr>
                  </w:pPr>
                </w:p>
              </w:tc>
            </w:tr>
          </w:tbl>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комплексной безопасности"</w:t>
            </w:r>
          </w:p>
        </w:tc>
        <w:tc>
          <w:tcPr>
            <w:tcW w:w="1190" w:type="dxa"/>
          </w:tcPr>
          <w:p w:rsidR="00593C58" w:rsidRPr="00AA1B0D" w:rsidRDefault="00240972" w:rsidP="00EC7AA2">
            <w:pPr>
              <w:pStyle w:val="1"/>
              <w:ind w:left="0"/>
              <w:outlineLvl w:val="0"/>
              <w:rPr>
                <w:b w:val="0"/>
                <w:color w:val="000000"/>
                <w:sz w:val="24"/>
                <w:szCs w:val="24"/>
                <w:shd w:val="clear" w:color="auto" w:fill="FFFFFF"/>
              </w:rPr>
            </w:pPr>
            <w:r>
              <w:rPr>
                <w:b w:val="0"/>
                <w:color w:val="000000"/>
                <w:sz w:val="24"/>
                <w:szCs w:val="24"/>
                <w:shd w:val="clear" w:color="auto" w:fill="FFFFFF"/>
              </w:rPr>
              <w:t>11</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908"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"Защита населения Российской Федерации от опасных и чрезвычайных ситуаций</w:t>
            </w:r>
          </w:p>
        </w:tc>
        <w:tc>
          <w:tcPr>
            <w:tcW w:w="1190"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4</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908" w:type="dxa"/>
          </w:tcPr>
          <w:p w:rsidR="00593C58" w:rsidRPr="00AA1B0D" w:rsidRDefault="00593C58"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противодействия экстремизму и терроризму"</w:t>
            </w:r>
          </w:p>
        </w:tc>
        <w:tc>
          <w:tcPr>
            <w:tcW w:w="1190" w:type="dxa"/>
          </w:tcPr>
          <w:p w:rsidR="00593C58" w:rsidRPr="00AA1B0D" w:rsidRDefault="00240972" w:rsidP="00EC7AA2">
            <w:pPr>
              <w:pStyle w:val="1"/>
              <w:ind w:left="0"/>
              <w:outlineLvl w:val="0"/>
              <w:rPr>
                <w:b w:val="0"/>
                <w:color w:val="000000"/>
                <w:sz w:val="24"/>
                <w:szCs w:val="24"/>
                <w:shd w:val="clear" w:color="auto" w:fill="FFFFFF"/>
              </w:rPr>
            </w:pPr>
            <w:r>
              <w:rPr>
                <w:b w:val="0"/>
                <w:color w:val="000000"/>
                <w:sz w:val="24"/>
                <w:szCs w:val="24"/>
                <w:shd w:val="clear" w:color="auto" w:fill="FFFFFF"/>
              </w:rPr>
              <w:t>4</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4</w:t>
            </w:r>
          </w:p>
        </w:tc>
        <w:tc>
          <w:tcPr>
            <w:tcW w:w="7908" w:type="dxa"/>
          </w:tcPr>
          <w:p w:rsidR="00593C58" w:rsidRPr="00AA1B0D" w:rsidRDefault="00240972"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здорового образа жизни"</w:t>
            </w:r>
          </w:p>
        </w:tc>
        <w:tc>
          <w:tcPr>
            <w:tcW w:w="1190" w:type="dxa"/>
          </w:tcPr>
          <w:p w:rsidR="00593C58" w:rsidRPr="00AA1B0D" w:rsidRDefault="00593C58"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5</w:t>
            </w:r>
          </w:p>
        </w:tc>
        <w:tc>
          <w:tcPr>
            <w:tcW w:w="7908" w:type="dxa"/>
          </w:tcPr>
          <w:p w:rsidR="00593C58" w:rsidRPr="00AA1B0D" w:rsidRDefault="00240972"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медицинских знаний и оказание первой помощи"</w:t>
            </w:r>
          </w:p>
        </w:tc>
        <w:tc>
          <w:tcPr>
            <w:tcW w:w="1190" w:type="dxa"/>
          </w:tcPr>
          <w:p w:rsidR="00593C58" w:rsidRPr="00AA1B0D" w:rsidRDefault="00240972"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6</w:t>
            </w:r>
          </w:p>
        </w:tc>
        <w:tc>
          <w:tcPr>
            <w:tcW w:w="7908" w:type="dxa"/>
          </w:tcPr>
          <w:p w:rsidR="00593C58" w:rsidRPr="00AA1B0D" w:rsidRDefault="00240972"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"Основы обороны государства"</w:t>
            </w:r>
          </w:p>
        </w:tc>
        <w:tc>
          <w:tcPr>
            <w:tcW w:w="1190" w:type="dxa"/>
          </w:tcPr>
          <w:p w:rsidR="00593C58" w:rsidRPr="00AA1B0D" w:rsidRDefault="00240972" w:rsidP="00EC7AA2">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r w:rsidRPr="00B676C9">
              <w:rPr>
                <w:color w:val="000000"/>
                <w:sz w:val="24"/>
                <w:szCs w:val="24"/>
                <w:shd w:val="clear" w:color="auto" w:fill="FFFFFF"/>
              </w:rPr>
              <w:t>7</w:t>
            </w:r>
          </w:p>
        </w:tc>
        <w:tc>
          <w:tcPr>
            <w:tcW w:w="7908" w:type="dxa"/>
          </w:tcPr>
          <w:p w:rsidR="00593C58" w:rsidRPr="00AA1B0D" w:rsidRDefault="00240972" w:rsidP="00EC7AA2">
            <w:pPr>
              <w:pStyle w:val="1"/>
              <w:ind w:left="0"/>
              <w:jc w:val="left"/>
              <w:outlineLvl w:val="0"/>
              <w:rPr>
                <w:b w:val="0"/>
                <w:color w:val="000000"/>
                <w:sz w:val="24"/>
                <w:szCs w:val="24"/>
                <w:shd w:val="clear" w:color="auto" w:fill="FFFFFF"/>
              </w:rPr>
            </w:pPr>
            <w:r w:rsidRPr="00CC5AF2">
              <w:rPr>
                <w:rFonts w:ascii="inherit" w:hAnsi="inherit"/>
                <w:sz w:val="24"/>
                <w:szCs w:val="24"/>
                <w:lang w:eastAsia="ru-RU"/>
              </w:rPr>
              <w:t>Модуль "Военно-профессиональная деятельность"</w:t>
            </w:r>
          </w:p>
        </w:tc>
        <w:tc>
          <w:tcPr>
            <w:tcW w:w="1190" w:type="dxa"/>
          </w:tcPr>
          <w:p w:rsidR="00593C58" w:rsidRPr="00AA1B0D" w:rsidRDefault="00240972"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593C58" w:rsidRPr="00B676C9" w:rsidTr="00593C58">
        <w:tc>
          <w:tcPr>
            <w:tcW w:w="473" w:type="dxa"/>
          </w:tcPr>
          <w:p w:rsidR="00593C58" w:rsidRPr="00B676C9" w:rsidRDefault="00593C58" w:rsidP="00EC7AA2">
            <w:pPr>
              <w:pStyle w:val="1"/>
              <w:ind w:left="0"/>
              <w:outlineLvl w:val="0"/>
              <w:rPr>
                <w:color w:val="000000"/>
                <w:sz w:val="24"/>
                <w:szCs w:val="24"/>
                <w:shd w:val="clear" w:color="auto" w:fill="FFFFFF"/>
              </w:rPr>
            </w:pPr>
          </w:p>
        </w:tc>
        <w:tc>
          <w:tcPr>
            <w:tcW w:w="7908" w:type="dxa"/>
          </w:tcPr>
          <w:p w:rsidR="00593C58" w:rsidRPr="00B676C9" w:rsidRDefault="00593C58" w:rsidP="00EC7AA2">
            <w:pPr>
              <w:pStyle w:val="1"/>
              <w:ind w:left="0"/>
              <w:jc w:val="left"/>
              <w:outlineLvl w:val="0"/>
              <w:rPr>
                <w:color w:val="000000"/>
                <w:sz w:val="24"/>
                <w:szCs w:val="24"/>
                <w:shd w:val="clear" w:color="auto" w:fill="FFFFFF"/>
              </w:rPr>
            </w:pPr>
            <w:r>
              <w:rPr>
                <w:rFonts w:ascii="inherit" w:hAnsi="inherit"/>
                <w:sz w:val="18"/>
                <w:szCs w:val="18"/>
              </w:rPr>
              <w:t>ОБЩЕЕ КОЛИЧЕСТВО ЧАСОВ ПО ПРОГРАММЕ</w:t>
            </w:r>
          </w:p>
        </w:tc>
        <w:tc>
          <w:tcPr>
            <w:tcW w:w="1190" w:type="dxa"/>
          </w:tcPr>
          <w:p w:rsidR="00593C58" w:rsidRPr="00B676C9" w:rsidRDefault="00593C58" w:rsidP="00EC7AA2">
            <w:pPr>
              <w:pStyle w:val="1"/>
              <w:ind w:left="0"/>
              <w:outlineLvl w:val="0"/>
              <w:rPr>
                <w:color w:val="000000"/>
                <w:sz w:val="24"/>
                <w:szCs w:val="24"/>
                <w:shd w:val="clear" w:color="auto" w:fill="FFFFFF"/>
              </w:rPr>
            </w:pPr>
            <w:r>
              <w:rPr>
                <w:rFonts w:ascii="inherit" w:hAnsi="inherit"/>
              </w:rPr>
              <w:t>34</w:t>
            </w:r>
          </w:p>
        </w:tc>
      </w:tr>
    </w:tbl>
    <w:p w:rsidR="006A03EF" w:rsidRPr="00593C58" w:rsidRDefault="006A03EF" w:rsidP="00593C58">
      <w:pPr>
        <w:pStyle w:val="a5"/>
        <w:spacing w:before="0" w:beforeAutospacing="0" w:after="0" w:afterAutospacing="0"/>
        <w:jc w:val="center"/>
        <w:rPr>
          <w:color w:val="333333"/>
        </w:rPr>
      </w:pPr>
    </w:p>
    <w:p w:rsidR="00A020D7" w:rsidRPr="00A02BA2" w:rsidRDefault="00A020D7" w:rsidP="00A02BA2">
      <w:pPr>
        <w:pStyle w:val="a5"/>
        <w:spacing w:before="0" w:beforeAutospacing="0" w:after="0" w:afterAutospacing="0"/>
        <w:rPr>
          <w:color w:val="333333"/>
        </w:rPr>
      </w:pPr>
    </w:p>
    <w:p w:rsidR="00A020D7" w:rsidRPr="00A02BA2" w:rsidRDefault="00A020D7" w:rsidP="00A02BA2">
      <w:pPr>
        <w:pStyle w:val="a5"/>
        <w:spacing w:before="0" w:beforeAutospacing="0" w:after="0" w:afterAutospacing="0"/>
        <w:jc w:val="center"/>
        <w:rPr>
          <w:color w:val="333333"/>
        </w:rPr>
      </w:pPr>
    </w:p>
    <w:p w:rsidR="00A020D7" w:rsidRDefault="00A020D7" w:rsidP="00A02BA2">
      <w:pPr>
        <w:spacing w:after="0" w:line="408" w:lineRule="auto"/>
        <w:ind w:left="120"/>
        <w:jc w:val="center"/>
      </w:pPr>
    </w:p>
    <w:sectPr w:rsidR="00A020D7" w:rsidSect="003F70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D20BC"/>
    <w:multiLevelType w:val="hybridMultilevel"/>
    <w:tmpl w:val="EEC821FC"/>
    <w:lvl w:ilvl="0" w:tplc="8E7A7B92">
      <w:start w:val="1"/>
      <w:numFmt w:val="decimal"/>
      <w:lvlText w:val="%1."/>
      <w:lvlJc w:val="left"/>
      <w:pPr>
        <w:ind w:left="-75" w:hanging="492"/>
      </w:pPr>
      <w:rPr>
        <w:rFonts w:eastAsia="Georgia"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nsid w:val="489072BD"/>
    <w:multiLevelType w:val="hybridMultilevel"/>
    <w:tmpl w:val="AA6C61E2"/>
    <w:lvl w:ilvl="0" w:tplc="808C027C">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E2590C"/>
    <w:multiLevelType w:val="hybridMultilevel"/>
    <w:tmpl w:val="EF0AF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2E3759D"/>
    <w:multiLevelType w:val="hybridMultilevel"/>
    <w:tmpl w:val="B35C3DA8"/>
    <w:lvl w:ilvl="0" w:tplc="B18A77FE">
      <w:numFmt w:val="bullet"/>
      <w:lvlText w:val=""/>
      <w:lvlJc w:val="left"/>
      <w:pPr>
        <w:ind w:left="1211" w:hanging="360"/>
      </w:pPr>
      <w:rPr>
        <w:rFonts w:ascii="Symbol" w:eastAsia="Symbol" w:hAnsi="Symbol" w:cs="Symbol" w:hint="default"/>
        <w:w w:val="100"/>
        <w:sz w:val="28"/>
        <w:szCs w:val="28"/>
        <w:lang w:val="ru-RU" w:eastAsia="en-US" w:bidi="ar-SA"/>
      </w:rPr>
    </w:lvl>
    <w:lvl w:ilvl="1" w:tplc="D4429D52">
      <w:start w:val="1"/>
      <w:numFmt w:val="decimal"/>
      <w:lvlText w:val="%2)"/>
      <w:lvlJc w:val="left"/>
      <w:pPr>
        <w:ind w:left="1382" w:hanging="360"/>
      </w:pPr>
      <w:rPr>
        <w:rFonts w:ascii="Times New Roman" w:eastAsia="Times New Roman" w:hAnsi="Times New Roman" w:cs="Times New Roman" w:hint="default"/>
        <w:spacing w:val="0"/>
        <w:w w:val="100"/>
        <w:sz w:val="28"/>
        <w:szCs w:val="28"/>
        <w:lang w:val="ru-RU" w:eastAsia="en-US" w:bidi="ar-SA"/>
      </w:rPr>
    </w:lvl>
    <w:lvl w:ilvl="2" w:tplc="FF1C8B36">
      <w:start w:val="1"/>
      <w:numFmt w:val="decimal"/>
      <w:lvlText w:val="%3)"/>
      <w:lvlJc w:val="left"/>
      <w:pPr>
        <w:ind w:left="662" w:hanging="353"/>
        <w:jc w:val="right"/>
      </w:pPr>
      <w:rPr>
        <w:rFonts w:ascii="Times New Roman" w:eastAsia="Times New Roman" w:hAnsi="Times New Roman" w:cs="Times New Roman" w:hint="default"/>
        <w:spacing w:val="0"/>
        <w:w w:val="100"/>
        <w:sz w:val="28"/>
        <w:szCs w:val="28"/>
        <w:lang w:val="ru-RU" w:eastAsia="en-US" w:bidi="ar-SA"/>
      </w:rPr>
    </w:lvl>
    <w:lvl w:ilvl="3" w:tplc="FAA40970">
      <w:numFmt w:val="bullet"/>
      <w:lvlText w:val="•"/>
      <w:lvlJc w:val="left"/>
      <w:pPr>
        <w:ind w:left="2525" w:hanging="353"/>
      </w:pPr>
      <w:rPr>
        <w:rFonts w:hint="default"/>
        <w:lang w:val="ru-RU" w:eastAsia="en-US" w:bidi="ar-SA"/>
      </w:rPr>
    </w:lvl>
    <w:lvl w:ilvl="4" w:tplc="8FFC4DBC">
      <w:numFmt w:val="bullet"/>
      <w:lvlText w:val="•"/>
      <w:lvlJc w:val="left"/>
      <w:pPr>
        <w:ind w:left="3671" w:hanging="353"/>
      </w:pPr>
      <w:rPr>
        <w:rFonts w:hint="default"/>
        <w:lang w:val="ru-RU" w:eastAsia="en-US" w:bidi="ar-SA"/>
      </w:rPr>
    </w:lvl>
    <w:lvl w:ilvl="5" w:tplc="9880E322">
      <w:numFmt w:val="bullet"/>
      <w:lvlText w:val="•"/>
      <w:lvlJc w:val="left"/>
      <w:pPr>
        <w:ind w:left="4817" w:hanging="353"/>
      </w:pPr>
      <w:rPr>
        <w:rFonts w:hint="default"/>
        <w:lang w:val="ru-RU" w:eastAsia="en-US" w:bidi="ar-SA"/>
      </w:rPr>
    </w:lvl>
    <w:lvl w:ilvl="6" w:tplc="4CFE147A">
      <w:numFmt w:val="bullet"/>
      <w:lvlText w:val="•"/>
      <w:lvlJc w:val="left"/>
      <w:pPr>
        <w:ind w:left="5963" w:hanging="353"/>
      </w:pPr>
      <w:rPr>
        <w:rFonts w:hint="default"/>
        <w:lang w:val="ru-RU" w:eastAsia="en-US" w:bidi="ar-SA"/>
      </w:rPr>
    </w:lvl>
    <w:lvl w:ilvl="7" w:tplc="F79A8072">
      <w:numFmt w:val="bullet"/>
      <w:lvlText w:val="•"/>
      <w:lvlJc w:val="left"/>
      <w:pPr>
        <w:ind w:left="7109" w:hanging="353"/>
      </w:pPr>
      <w:rPr>
        <w:rFonts w:hint="default"/>
        <w:lang w:val="ru-RU" w:eastAsia="en-US" w:bidi="ar-SA"/>
      </w:rPr>
    </w:lvl>
    <w:lvl w:ilvl="8" w:tplc="FA727A72">
      <w:numFmt w:val="bullet"/>
      <w:lvlText w:val="•"/>
      <w:lvlJc w:val="left"/>
      <w:pPr>
        <w:ind w:left="8254" w:hanging="353"/>
      </w:pPr>
      <w:rPr>
        <w:rFonts w:hint="default"/>
        <w:lang w:val="ru-RU" w:eastAsia="en-US" w:bidi="ar-SA"/>
      </w:rPr>
    </w:lvl>
  </w:abstractNum>
  <w:abstractNum w:abstractNumId="4">
    <w:nsid w:val="76707ED6"/>
    <w:multiLevelType w:val="hybridMultilevel"/>
    <w:tmpl w:val="817AC4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867246"/>
    <w:multiLevelType w:val="hybridMultilevel"/>
    <w:tmpl w:val="D07E20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52C9F"/>
    <w:rsid w:val="001021A4"/>
    <w:rsid w:val="00131CF8"/>
    <w:rsid w:val="00166323"/>
    <w:rsid w:val="00167483"/>
    <w:rsid w:val="00240972"/>
    <w:rsid w:val="002F1379"/>
    <w:rsid w:val="003774B7"/>
    <w:rsid w:val="003E275B"/>
    <w:rsid w:val="003F700D"/>
    <w:rsid w:val="004909ED"/>
    <w:rsid w:val="00593C58"/>
    <w:rsid w:val="00612AE5"/>
    <w:rsid w:val="00695AB7"/>
    <w:rsid w:val="006A03EF"/>
    <w:rsid w:val="00746986"/>
    <w:rsid w:val="00860446"/>
    <w:rsid w:val="0087072E"/>
    <w:rsid w:val="009A24DB"/>
    <w:rsid w:val="009F4043"/>
    <w:rsid w:val="00A020D7"/>
    <w:rsid w:val="00A02BA2"/>
    <w:rsid w:val="00AA1B0D"/>
    <w:rsid w:val="00B52C9F"/>
    <w:rsid w:val="00B676C9"/>
    <w:rsid w:val="00BC2F21"/>
    <w:rsid w:val="00BE2DE8"/>
    <w:rsid w:val="00BF3E67"/>
    <w:rsid w:val="00C94750"/>
    <w:rsid w:val="00CF0732"/>
    <w:rsid w:val="00D51096"/>
    <w:rsid w:val="00DC6FEA"/>
    <w:rsid w:val="00E23092"/>
    <w:rsid w:val="00E73E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EFD"/>
    <w:rPr>
      <w:rFonts w:ascii="Calibri" w:eastAsia="Calibri" w:hAnsi="Calibri" w:cs="Times New Roman"/>
    </w:rPr>
  </w:style>
  <w:style w:type="paragraph" w:styleId="1">
    <w:name w:val="heading 1"/>
    <w:basedOn w:val="a"/>
    <w:link w:val="10"/>
    <w:uiPriority w:val="1"/>
    <w:qFormat/>
    <w:rsid w:val="0087072E"/>
    <w:pPr>
      <w:widowControl w:val="0"/>
      <w:autoSpaceDE w:val="0"/>
      <w:autoSpaceDN w:val="0"/>
      <w:spacing w:after="0" w:line="240" w:lineRule="auto"/>
      <w:ind w:left="662" w:right="130"/>
      <w:jc w:val="center"/>
      <w:outlineLvl w:val="0"/>
    </w:pPr>
    <w:rPr>
      <w:rFonts w:ascii="Times New Roman" w:eastAsia="Times New Roman" w:hAnsi="Times New Roman"/>
      <w:b/>
      <w:bCs/>
      <w:sz w:val="28"/>
      <w:szCs w:val="28"/>
    </w:rPr>
  </w:style>
  <w:style w:type="paragraph" w:styleId="2">
    <w:name w:val="heading 2"/>
    <w:basedOn w:val="a"/>
    <w:next w:val="a"/>
    <w:link w:val="20"/>
    <w:uiPriority w:val="9"/>
    <w:semiHidden/>
    <w:unhideWhenUsed/>
    <w:qFormat/>
    <w:rsid w:val="008707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E23092"/>
  </w:style>
  <w:style w:type="paragraph" w:styleId="a4">
    <w:name w:val="List Paragraph"/>
    <w:basedOn w:val="a"/>
    <w:uiPriority w:val="1"/>
    <w:qFormat/>
    <w:rsid w:val="00860446"/>
    <w:pPr>
      <w:spacing w:after="0" w:line="360" w:lineRule="auto"/>
      <w:ind w:left="720" w:firstLine="709"/>
      <w:contextualSpacing/>
      <w:jc w:val="both"/>
    </w:pPr>
    <w:rPr>
      <w:rFonts w:ascii="Times New Roman" w:eastAsiaTheme="minorHAnsi" w:hAnsi="Times New Roman" w:cstheme="minorBidi"/>
      <w:sz w:val="28"/>
    </w:rPr>
  </w:style>
  <w:style w:type="paragraph" w:styleId="a5">
    <w:name w:val="Normal (Web)"/>
    <w:basedOn w:val="a"/>
    <w:uiPriority w:val="99"/>
    <w:unhideWhenUsed/>
    <w:rsid w:val="003E27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1"/>
    <w:rsid w:val="0087072E"/>
    <w:rPr>
      <w:rFonts w:ascii="Times New Roman" w:eastAsia="Times New Roman" w:hAnsi="Times New Roman" w:cs="Times New Roman"/>
      <w:b/>
      <w:bCs/>
      <w:sz w:val="28"/>
      <w:szCs w:val="28"/>
    </w:rPr>
  </w:style>
  <w:style w:type="paragraph" w:styleId="a6">
    <w:name w:val="Body Text"/>
    <w:basedOn w:val="a"/>
    <w:link w:val="a7"/>
    <w:uiPriority w:val="1"/>
    <w:qFormat/>
    <w:rsid w:val="0087072E"/>
    <w:pPr>
      <w:widowControl w:val="0"/>
      <w:autoSpaceDE w:val="0"/>
      <w:autoSpaceDN w:val="0"/>
      <w:spacing w:after="0" w:line="240" w:lineRule="auto"/>
      <w:ind w:left="662" w:firstLine="707"/>
      <w:jc w:val="both"/>
    </w:pPr>
    <w:rPr>
      <w:rFonts w:ascii="Times New Roman" w:eastAsia="Times New Roman" w:hAnsi="Times New Roman"/>
      <w:sz w:val="28"/>
      <w:szCs w:val="28"/>
    </w:rPr>
  </w:style>
  <w:style w:type="character" w:customStyle="1" w:styleId="a7">
    <w:name w:val="Основной текст Знак"/>
    <w:basedOn w:val="a0"/>
    <w:link w:val="a6"/>
    <w:uiPriority w:val="1"/>
    <w:rsid w:val="0087072E"/>
    <w:rPr>
      <w:rFonts w:ascii="Times New Roman" w:eastAsia="Times New Roman" w:hAnsi="Times New Roman" w:cs="Times New Roman"/>
      <w:sz w:val="28"/>
      <w:szCs w:val="28"/>
    </w:rPr>
  </w:style>
  <w:style w:type="character" w:customStyle="1" w:styleId="20">
    <w:name w:val="Заголовок 2 Знак"/>
    <w:basedOn w:val="a0"/>
    <w:link w:val="2"/>
    <w:uiPriority w:val="9"/>
    <w:semiHidden/>
    <w:rsid w:val="0087072E"/>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DC6FEA"/>
    <w:rPr>
      <w:color w:val="0000FF" w:themeColor="hyperlink"/>
      <w:u w:val="single"/>
    </w:rPr>
  </w:style>
  <w:style w:type="paragraph" w:styleId="a9">
    <w:name w:val="Balloon Text"/>
    <w:basedOn w:val="a"/>
    <w:link w:val="aa"/>
    <w:uiPriority w:val="99"/>
    <w:semiHidden/>
    <w:unhideWhenUsed/>
    <w:rsid w:val="00BC2F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C2F21"/>
    <w:rPr>
      <w:rFonts w:ascii="Tahoma" w:eastAsia="Calibri" w:hAnsi="Tahoma" w:cs="Tahoma"/>
      <w:sz w:val="16"/>
      <w:szCs w:val="16"/>
    </w:rPr>
  </w:style>
  <w:style w:type="character" w:styleId="ab">
    <w:name w:val="Strong"/>
    <w:basedOn w:val="a0"/>
    <w:uiPriority w:val="22"/>
    <w:qFormat/>
    <w:rsid w:val="00B676C9"/>
    <w:rPr>
      <w:b/>
      <w:bCs/>
    </w:rPr>
  </w:style>
  <w:style w:type="character" w:customStyle="1" w:styleId="placeholder">
    <w:name w:val="placeholder"/>
    <w:basedOn w:val="a0"/>
    <w:rsid w:val="00A020D7"/>
  </w:style>
</w:styles>
</file>

<file path=word/webSettings.xml><?xml version="1.0" encoding="utf-8"?>
<w:webSettings xmlns:r="http://schemas.openxmlformats.org/officeDocument/2006/relationships" xmlns:w="http://schemas.openxmlformats.org/wordprocessingml/2006/main">
  <w:divs>
    <w:div w:id="85461548">
      <w:bodyDiv w:val="1"/>
      <w:marLeft w:val="0"/>
      <w:marRight w:val="0"/>
      <w:marTop w:val="0"/>
      <w:marBottom w:val="0"/>
      <w:divBdr>
        <w:top w:val="none" w:sz="0" w:space="0" w:color="auto"/>
        <w:left w:val="none" w:sz="0" w:space="0" w:color="auto"/>
        <w:bottom w:val="none" w:sz="0" w:space="0" w:color="auto"/>
        <w:right w:val="none" w:sz="0" w:space="0" w:color="auto"/>
      </w:divBdr>
      <w:divsChild>
        <w:div w:id="1804273728">
          <w:marLeft w:val="0"/>
          <w:marRight w:val="0"/>
          <w:marTop w:val="0"/>
          <w:marBottom w:val="0"/>
          <w:divBdr>
            <w:top w:val="none" w:sz="0" w:space="0" w:color="auto"/>
            <w:left w:val="none" w:sz="0" w:space="0" w:color="auto"/>
            <w:bottom w:val="none" w:sz="0" w:space="0" w:color="auto"/>
            <w:right w:val="none" w:sz="0" w:space="0" w:color="auto"/>
          </w:divBdr>
          <w:divsChild>
            <w:div w:id="1490486989">
              <w:marLeft w:val="0"/>
              <w:marRight w:val="0"/>
              <w:marTop w:val="0"/>
              <w:marBottom w:val="0"/>
              <w:divBdr>
                <w:top w:val="none" w:sz="0" w:space="0" w:color="auto"/>
                <w:left w:val="none" w:sz="0" w:space="0" w:color="auto"/>
                <w:bottom w:val="none" w:sz="0" w:space="0" w:color="auto"/>
                <w:right w:val="none" w:sz="0" w:space="0" w:color="auto"/>
              </w:divBdr>
            </w:div>
          </w:divsChild>
        </w:div>
        <w:div w:id="1999577003">
          <w:marLeft w:val="0"/>
          <w:marRight w:val="0"/>
          <w:marTop w:val="0"/>
          <w:marBottom w:val="0"/>
          <w:divBdr>
            <w:top w:val="none" w:sz="0" w:space="0" w:color="auto"/>
            <w:left w:val="none" w:sz="0" w:space="0" w:color="auto"/>
            <w:bottom w:val="none" w:sz="0" w:space="0" w:color="auto"/>
            <w:right w:val="none" w:sz="0" w:space="0" w:color="auto"/>
          </w:divBdr>
          <w:divsChild>
            <w:div w:id="82452960">
              <w:marLeft w:val="0"/>
              <w:marRight w:val="0"/>
              <w:marTop w:val="0"/>
              <w:marBottom w:val="0"/>
              <w:divBdr>
                <w:top w:val="none" w:sz="0" w:space="0" w:color="auto"/>
                <w:left w:val="none" w:sz="0" w:space="0" w:color="auto"/>
                <w:bottom w:val="none" w:sz="0" w:space="0" w:color="auto"/>
                <w:right w:val="none" w:sz="0" w:space="0" w:color="auto"/>
              </w:divBdr>
            </w:div>
            <w:div w:id="479924662">
              <w:marLeft w:val="0"/>
              <w:marRight w:val="0"/>
              <w:marTop w:val="0"/>
              <w:marBottom w:val="0"/>
              <w:divBdr>
                <w:top w:val="none" w:sz="0" w:space="0" w:color="auto"/>
                <w:left w:val="none" w:sz="0" w:space="0" w:color="auto"/>
                <w:bottom w:val="none" w:sz="0" w:space="0" w:color="auto"/>
                <w:right w:val="none" w:sz="0" w:space="0" w:color="auto"/>
              </w:divBdr>
              <w:divsChild>
                <w:div w:id="749959615">
                  <w:marLeft w:val="0"/>
                  <w:marRight w:val="0"/>
                  <w:marTop w:val="0"/>
                  <w:marBottom w:val="0"/>
                  <w:divBdr>
                    <w:top w:val="none" w:sz="0" w:space="0" w:color="auto"/>
                    <w:left w:val="none" w:sz="0" w:space="0" w:color="auto"/>
                    <w:bottom w:val="none" w:sz="0" w:space="0" w:color="auto"/>
                    <w:right w:val="none" w:sz="0" w:space="0" w:color="auto"/>
                  </w:divBdr>
                  <w:divsChild>
                    <w:div w:id="280232367">
                      <w:marLeft w:val="0"/>
                      <w:marRight w:val="0"/>
                      <w:marTop w:val="0"/>
                      <w:marBottom w:val="0"/>
                      <w:divBdr>
                        <w:top w:val="none" w:sz="0" w:space="0" w:color="auto"/>
                        <w:left w:val="none" w:sz="0" w:space="0" w:color="auto"/>
                        <w:bottom w:val="none" w:sz="0" w:space="0" w:color="auto"/>
                        <w:right w:val="none" w:sz="0" w:space="0" w:color="auto"/>
                      </w:divBdr>
                    </w:div>
                  </w:divsChild>
                </w:div>
                <w:div w:id="330645270">
                  <w:marLeft w:val="0"/>
                  <w:marRight w:val="0"/>
                  <w:marTop w:val="0"/>
                  <w:marBottom w:val="0"/>
                  <w:divBdr>
                    <w:top w:val="none" w:sz="0" w:space="0" w:color="auto"/>
                    <w:left w:val="none" w:sz="0" w:space="0" w:color="auto"/>
                    <w:bottom w:val="none" w:sz="0" w:space="0" w:color="auto"/>
                    <w:right w:val="none" w:sz="0" w:space="0" w:color="auto"/>
                  </w:divBdr>
                  <w:divsChild>
                    <w:div w:id="1367294754">
                      <w:marLeft w:val="0"/>
                      <w:marRight w:val="0"/>
                      <w:marTop w:val="0"/>
                      <w:marBottom w:val="0"/>
                      <w:divBdr>
                        <w:top w:val="none" w:sz="0" w:space="0" w:color="auto"/>
                        <w:left w:val="none" w:sz="0" w:space="0" w:color="auto"/>
                        <w:bottom w:val="none" w:sz="0" w:space="0" w:color="auto"/>
                        <w:right w:val="none" w:sz="0" w:space="0" w:color="auto"/>
                      </w:divBdr>
                    </w:div>
                  </w:divsChild>
                </w:div>
                <w:div w:id="1597592566">
                  <w:marLeft w:val="0"/>
                  <w:marRight w:val="0"/>
                  <w:marTop w:val="0"/>
                  <w:marBottom w:val="0"/>
                  <w:divBdr>
                    <w:top w:val="none" w:sz="0" w:space="0" w:color="auto"/>
                    <w:left w:val="none" w:sz="0" w:space="0" w:color="auto"/>
                    <w:bottom w:val="none" w:sz="0" w:space="0" w:color="auto"/>
                    <w:right w:val="none" w:sz="0" w:space="0" w:color="auto"/>
                  </w:divBdr>
                  <w:divsChild>
                    <w:div w:id="984550583">
                      <w:marLeft w:val="0"/>
                      <w:marRight w:val="0"/>
                      <w:marTop w:val="0"/>
                      <w:marBottom w:val="0"/>
                      <w:divBdr>
                        <w:top w:val="none" w:sz="0" w:space="0" w:color="auto"/>
                        <w:left w:val="none" w:sz="0" w:space="0" w:color="auto"/>
                        <w:bottom w:val="none" w:sz="0" w:space="0" w:color="auto"/>
                        <w:right w:val="none" w:sz="0" w:space="0" w:color="auto"/>
                      </w:divBdr>
                    </w:div>
                  </w:divsChild>
                </w:div>
                <w:div w:id="1570463401">
                  <w:marLeft w:val="0"/>
                  <w:marRight w:val="0"/>
                  <w:marTop w:val="0"/>
                  <w:marBottom w:val="0"/>
                  <w:divBdr>
                    <w:top w:val="none" w:sz="0" w:space="0" w:color="auto"/>
                    <w:left w:val="none" w:sz="0" w:space="0" w:color="auto"/>
                    <w:bottom w:val="none" w:sz="0" w:space="0" w:color="auto"/>
                    <w:right w:val="none" w:sz="0" w:space="0" w:color="auto"/>
                  </w:divBdr>
                  <w:divsChild>
                    <w:div w:id="891893182">
                      <w:marLeft w:val="0"/>
                      <w:marRight w:val="0"/>
                      <w:marTop w:val="0"/>
                      <w:marBottom w:val="0"/>
                      <w:divBdr>
                        <w:top w:val="none" w:sz="0" w:space="0" w:color="auto"/>
                        <w:left w:val="none" w:sz="0" w:space="0" w:color="auto"/>
                        <w:bottom w:val="none" w:sz="0" w:space="0" w:color="auto"/>
                        <w:right w:val="none" w:sz="0" w:space="0" w:color="auto"/>
                      </w:divBdr>
                    </w:div>
                  </w:divsChild>
                </w:div>
                <w:div w:id="1573277360">
                  <w:marLeft w:val="0"/>
                  <w:marRight w:val="0"/>
                  <w:marTop w:val="0"/>
                  <w:marBottom w:val="0"/>
                  <w:divBdr>
                    <w:top w:val="none" w:sz="0" w:space="0" w:color="auto"/>
                    <w:left w:val="none" w:sz="0" w:space="0" w:color="auto"/>
                    <w:bottom w:val="none" w:sz="0" w:space="0" w:color="auto"/>
                    <w:right w:val="none" w:sz="0" w:space="0" w:color="auto"/>
                  </w:divBdr>
                  <w:divsChild>
                    <w:div w:id="195772386">
                      <w:marLeft w:val="0"/>
                      <w:marRight w:val="0"/>
                      <w:marTop w:val="0"/>
                      <w:marBottom w:val="0"/>
                      <w:divBdr>
                        <w:top w:val="none" w:sz="0" w:space="0" w:color="auto"/>
                        <w:left w:val="none" w:sz="0" w:space="0" w:color="auto"/>
                        <w:bottom w:val="none" w:sz="0" w:space="0" w:color="auto"/>
                        <w:right w:val="none" w:sz="0" w:space="0" w:color="auto"/>
                      </w:divBdr>
                    </w:div>
                  </w:divsChild>
                </w:div>
                <w:div w:id="856164973">
                  <w:marLeft w:val="0"/>
                  <w:marRight w:val="0"/>
                  <w:marTop w:val="0"/>
                  <w:marBottom w:val="0"/>
                  <w:divBdr>
                    <w:top w:val="none" w:sz="0" w:space="0" w:color="auto"/>
                    <w:left w:val="none" w:sz="0" w:space="0" w:color="auto"/>
                    <w:bottom w:val="none" w:sz="0" w:space="0" w:color="auto"/>
                    <w:right w:val="none" w:sz="0" w:space="0" w:color="auto"/>
                  </w:divBdr>
                  <w:divsChild>
                    <w:div w:id="1119687155">
                      <w:marLeft w:val="0"/>
                      <w:marRight w:val="0"/>
                      <w:marTop w:val="0"/>
                      <w:marBottom w:val="0"/>
                      <w:divBdr>
                        <w:top w:val="none" w:sz="0" w:space="0" w:color="auto"/>
                        <w:left w:val="none" w:sz="0" w:space="0" w:color="auto"/>
                        <w:bottom w:val="none" w:sz="0" w:space="0" w:color="auto"/>
                        <w:right w:val="none" w:sz="0" w:space="0" w:color="auto"/>
                      </w:divBdr>
                    </w:div>
                  </w:divsChild>
                </w:div>
                <w:div w:id="1476681672">
                  <w:marLeft w:val="0"/>
                  <w:marRight w:val="0"/>
                  <w:marTop w:val="0"/>
                  <w:marBottom w:val="0"/>
                  <w:divBdr>
                    <w:top w:val="none" w:sz="0" w:space="0" w:color="auto"/>
                    <w:left w:val="none" w:sz="0" w:space="0" w:color="auto"/>
                    <w:bottom w:val="none" w:sz="0" w:space="0" w:color="auto"/>
                    <w:right w:val="none" w:sz="0" w:space="0" w:color="auto"/>
                  </w:divBdr>
                  <w:divsChild>
                    <w:div w:id="1915314091">
                      <w:marLeft w:val="0"/>
                      <w:marRight w:val="0"/>
                      <w:marTop w:val="0"/>
                      <w:marBottom w:val="0"/>
                      <w:divBdr>
                        <w:top w:val="none" w:sz="0" w:space="0" w:color="auto"/>
                        <w:left w:val="none" w:sz="0" w:space="0" w:color="auto"/>
                        <w:bottom w:val="none" w:sz="0" w:space="0" w:color="auto"/>
                        <w:right w:val="none" w:sz="0" w:space="0" w:color="auto"/>
                      </w:divBdr>
                    </w:div>
                  </w:divsChild>
                </w:div>
                <w:div w:id="544029624">
                  <w:marLeft w:val="0"/>
                  <w:marRight w:val="0"/>
                  <w:marTop w:val="0"/>
                  <w:marBottom w:val="0"/>
                  <w:divBdr>
                    <w:top w:val="none" w:sz="0" w:space="0" w:color="auto"/>
                    <w:left w:val="none" w:sz="0" w:space="0" w:color="auto"/>
                    <w:bottom w:val="none" w:sz="0" w:space="0" w:color="auto"/>
                    <w:right w:val="none" w:sz="0" w:space="0" w:color="auto"/>
                  </w:divBdr>
                  <w:divsChild>
                    <w:div w:id="458692033">
                      <w:marLeft w:val="0"/>
                      <w:marRight w:val="0"/>
                      <w:marTop w:val="0"/>
                      <w:marBottom w:val="0"/>
                      <w:divBdr>
                        <w:top w:val="none" w:sz="0" w:space="0" w:color="auto"/>
                        <w:left w:val="none" w:sz="0" w:space="0" w:color="auto"/>
                        <w:bottom w:val="none" w:sz="0" w:space="0" w:color="auto"/>
                        <w:right w:val="none" w:sz="0" w:space="0" w:color="auto"/>
                      </w:divBdr>
                    </w:div>
                  </w:divsChild>
                </w:div>
                <w:div w:id="1558279804">
                  <w:marLeft w:val="0"/>
                  <w:marRight w:val="0"/>
                  <w:marTop w:val="0"/>
                  <w:marBottom w:val="0"/>
                  <w:divBdr>
                    <w:top w:val="none" w:sz="0" w:space="0" w:color="auto"/>
                    <w:left w:val="none" w:sz="0" w:space="0" w:color="auto"/>
                    <w:bottom w:val="none" w:sz="0" w:space="0" w:color="auto"/>
                    <w:right w:val="none" w:sz="0" w:space="0" w:color="auto"/>
                  </w:divBdr>
                  <w:divsChild>
                    <w:div w:id="723993347">
                      <w:marLeft w:val="0"/>
                      <w:marRight w:val="0"/>
                      <w:marTop w:val="0"/>
                      <w:marBottom w:val="0"/>
                      <w:divBdr>
                        <w:top w:val="none" w:sz="0" w:space="0" w:color="auto"/>
                        <w:left w:val="none" w:sz="0" w:space="0" w:color="auto"/>
                        <w:bottom w:val="none" w:sz="0" w:space="0" w:color="auto"/>
                        <w:right w:val="none" w:sz="0" w:space="0" w:color="auto"/>
                      </w:divBdr>
                    </w:div>
                  </w:divsChild>
                </w:div>
                <w:div w:id="2024238989">
                  <w:marLeft w:val="0"/>
                  <w:marRight w:val="0"/>
                  <w:marTop w:val="0"/>
                  <w:marBottom w:val="0"/>
                  <w:divBdr>
                    <w:top w:val="none" w:sz="0" w:space="0" w:color="auto"/>
                    <w:left w:val="none" w:sz="0" w:space="0" w:color="auto"/>
                    <w:bottom w:val="none" w:sz="0" w:space="0" w:color="auto"/>
                    <w:right w:val="none" w:sz="0" w:space="0" w:color="auto"/>
                  </w:divBdr>
                  <w:divsChild>
                    <w:div w:id="614335021">
                      <w:marLeft w:val="0"/>
                      <w:marRight w:val="0"/>
                      <w:marTop w:val="0"/>
                      <w:marBottom w:val="0"/>
                      <w:divBdr>
                        <w:top w:val="none" w:sz="0" w:space="0" w:color="auto"/>
                        <w:left w:val="none" w:sz="0" w:space="0" w:color="auto"/>
                        <w:bottom w:val="none" w:sz="0" w:space="0" w:color="auto"/>
                        <w:right w:val="none" w:sz="0" w:space="0" w:color="auto"/>
                      </w:divBdr>
                    </w:div>
                  </w:divsChild>
                </w:div>
                <w:div w:id="1220897719">
                  <w:marLeft w:val="0"/>
                  <w:marRight w:val="0"/>
                  <w:marTop w:val="0"/>
                  <w:marBottom w:val="0"/>
                  <w:divBdr>
                    <w:top w:val="none" w:sz="0" w:space="0" w:color="auto"/>
                    <w:left w:val="none" w:sz="0" w:space="0" w:color="auto"/>
                    <w:bottom w:val="none" w:sz="0" w:space="0" w:color="auto"/>
                    <w:right w:val="none" w:sz="0" w:space="0" w:color="auto"/>
                  </w:divBdr>
                  <w:divsChild>
                    <w:div w:id="227811826">
                      <w:marLeft w:val="0"/>
                      <w:marRight w:val="0"/>
                      <w:marTop w:val="0"/>
                      <w:marBottom w:val="0"/>
                      <w:divBdr>
                        <w:top w:val="none" w:sz="0" w:space="0" w:color="auto"/>
                        <w:left w:val="none" w:sz="0" w:space="0" w:color="auto"/>
                        <w:bottom w:val="none" w:sz="0" w:space="0" w:color="auto"/>
                        <w:right w:val="none" w:sz="0" w:space="0" w:color="auto"/>
                      </w:divBdr>
                    </w:div>
                  </w:divsChild>
                </w:div>
                <w:div w:id="1999966159">
                  <w:marLeft w:val="0"/>
                  <w:marRight w:val="0"/>
                  <w:marTop w:val="0"/>
                  <w:marBottom w:val="0"/>
                  <w:divBdr>
                    <w:top w:val="none" w:sz="0" w:space="0" w:color="auto"/>
                    <w:left w:val="none" w:sz="0" w:space="0" w:color="auto"/>
                    <w:bottom w:val="none" w:sz="0" w:space="0" w:color="auto"/>
                    <w:right w:val="none" w:sz="0" w:space="0" w:color="auto"/>
                  </w:divBdr>
                  <w:divsChild>
                    <w:div w:id="1687826025">
                      <w:marLeft w:val="0"/>
                      <w:marRight w:val="0"/>
                      <w:marTop w:val="0"/>
                      <w:marBottom w:val="0"/>
                      <w:divBdr>
                        <w:top w:val="none" w:sz="0" w:space="0" w:color="auto"/>
                        <w:left w:val="none" w:sz="0" w:space="0" w:color="auto"/>
                        <w:bottom w:val="none" w:sz="0" w:space="0" w:color="auto"/>
                        <w:right w:val="none" w:sz="0" w:space="0" w:color="auto"/>
                      </w:divBdr>
                    </w:div>
                  </w:divsChild>
                </w:div>
                <w:div w:id="1868984371">
                  <w:marLeft w:val="0"/>
                  <w:marRight w:val="0"/>
                  <w:marTop w:val="0"/>
                  <w:marBottom w:val="0"/>
                  <w:divBdr>
                    <w:top w:val="none" w:sz="0" w:space="0" w:color="auto"/>
                    <w:left w:val="none" w:sz="0" w:space="0" w:color="auto"/>
                    <w:bottom w:val="none" w:sz="0" w:space="0" w:color="auto"/>
                    <w:right w:val="none" w:sz="0" w:space="0" w:color="auto"/>
                  </w:divBdr>
                  <w:divsChild>
                    <w:div w:id="67776315">
                      <w:marLeft w:val="0"/>
                      <w:marRight w:val="0"/>
                      <w:marTop w:val="0"/>
                      <w:marBottom w:val="0"/>
                      <w:divBdr>
                        <w:top w:val="none" w:sz="0" w:space="0" w:color="auto"/>
                        <w:left w:val="none" w:sz="0" w:space="0" w:color="auto"/>
                        <w:bottom w:val="none" w:sz="0" w:space="0" w:color="auto"/>
                        <w:right w:val="none" w:sz="0" w:space="0" w:color="auto"/>
                      </w:divBdr>
                    </w:div>
                  </w:divsChild>
                </w:div>
                <w:div w:id="1191531132">
                  <w:marLeft w:val="0"/>
                  <w:marRight w:val="0"/>
                  <w:marTop w:val="0"/>
                  <w:marBottom w:val="0"/>
                  <w:divBdr>
                    <w:top w:val="none" w:sz="0" w:space="0" w:color="auto"/>
                    <w:left w:val="none" w:sz="0" w:space="0" w:color="auto"/>
                    <w:bottom w:val="none" w:sz="0" w:space="0" w:color="auto"/>
                    <w:right w:val="none" w:sz="0" w:space="0" w:color="auto"/>
                  </w:divBdr>
                  <w:divsChild>
                    <w:div w:id="253247638">
                      <w:marLeft w:val="0"/>
                      <w:marRight w:val="0"/>
                      <w:marTop w:val="0"/>
                      <w:marBottom w:val="0"/>
                      <w:divBdr>
                        <w:top w:val="none" w:sz="0" w:space="0" w:color="auto"/>
                        <w:left w:val="none" w:sz="0" w:space="0" w:color="auto"/>
                        <w:bottom w:val="none" w:sz="0" w:space="0" w:color="auto"/>
                        <w:right w:val="none" w:sz="0" w:space="0" w:color="auto"/>
                      </w:divBdr>
                    </w:div>
                  </w:divsChild>
                </w:div>
                <w:div w:id="1997952139">
                  <w:marLeft w:val="0"/>
                  <w:marRight w:val="0"/>
                  <w:marTop w:val="0"/>
                  <w:marBottom w:val="0"/>
                  <w:divBdr>
                    <w:top w:val="none" w:sz="0" w:space="0" w:color="auto"/>
                    <w:left w:val="none" w:sz="0" w:space="0" w:color="auto"/>
                    <w:bottom w:val="none" w:sz="0" w:space="0" w:color="auto"/>
                    <w:right w:val="none" w:sz="0" w:space="0" w:color="auto"/>
                  </w:divBdr>
                  <w:divsChild>
                    <w:div w:id="210575485">
                      <w:marLeft w:val="0"/>
                      <w:marRight w:val="0"/>
                      <w:marTop w:val="0"/>
                      <w:marBottom w:val="0"/>
                      <w:divBdr>
                        <w:top w:val="none" w:sz="0" w:space="0" w:color="auto"/>
                        <w:left w:val="none" w:sz="0" w:space="0" w:color="auto"/>
                        <w:bottom w:val="none" w:sz="0" w:space="0" w:color="auto"/>
                        <w:right w:val="none" w:sz="0" w:space="0" w:color="auto"/>
                      </w:divBdr>
                    </w:div>
                  </w:divsChild>
                </w:div>
                <w:div w:id="35669324">
                  <w:marLeft w:val="0"/>
                  <w:marRight w:val="0"/>
                  <w:marTop w:val="0"/>
                  <w:marBottom w:val="0"/>
                  <w:divBdr>
                    <w:top w:val="none" w:sz="0" w:space="0" w:color="auto"/>
                    <w:left w:val="none" w:sz="0" w:space="0" w:color="auto"/>
                    <w:bottom w:val="none" w:sz="0" w:space="0" w:color="auto"/>
                    <w:right w:val="none" w:sz="0" w:space="0" w:color="auto"/>
                  </w:divBdr>
                  <w:divsChild>
                    <w:div w:id="2135754742">
                      <w:marLeft w:val="0"/>
                      <w:marRight w:val="0"/>
                      <w:marTop w:val="0"/>
                      <w:marBottom w:val="0"/>
                      <w:divBdr>
                        <w:top w:val="none" w:sz="0" w:space="0" w:color="auto"/>
                        <w:left w:val="none" w:sz="0" w:space="0" w:color="auto"/>
                        <w:bottom w:val="none" w:sz="0" w:space="0" w:color="auto"/>
                        <w:right w:val="none" w:sz="0" w:space="0" w:color="auto"/>
                      </w:divBdr>
                    </w:div>
                  </w:divsChild>
                </w:div>
                <w:div w:id="92210603">
                  <w:marLeft w:val="0"/>
                  <w:marRight w:val="0"/>
                  <w:marTop w:val="0"/>
                  <w:marBottom w:val="0"/>
                  <w:divBdr>
                    <w:top w:val="none" w:sz="0" w:space="0" w:color="auto"/>
                    <w:left w:val="none" w:sz="0" w:space="0" w:color="auto"/>
                    <w:bottom w:val="none" w:sz="0" w:space="0" w:color="auto"/>
                    <w:right w:val="none" w:sz="0" w:space="0" w:color="auto"/>
                  </w:divBdr>
                  <w:divsChild>
                    <w:div w:id="114494298">
                      <w:marLeft w:val="0"/>
                      <w:marRight w:val="0"/>
                      <w:marTop w:val="0"/>
                      <w:marBottom w:val="0"/>
                      <w:divBdr>
                        <w:top w:val="none" w:sz="0" w:space="0" w:color="auto"/>
                        <w:left w:val="none" w:sz="0" w:space="0" w:color="auto"/>
                        <w:bottom w:val="none" w:sz="0" w:space="0" w:color="auto"/>
                        <w:right w:val="none" w:sz="0" w:space="0" w:color="auto"/>
                      </w:divBdr>
                    </w:div>
                  </w:divsChild>
                </w:div>
                <w:div w:id="1057705208">
                  <w:marLeft w:val="0"/>
                  <w:marRight w:val="0"/>
                  <w:marTop w:val="0"/>
                  <w:marBottom w:val="0"/>
                  <w:divBdr>
                    <w:top w:val="none" w:sz="0" w:space="0" w:color="auto"/>
                    <w:left w:val="none" w:sz="0" w:space="0" w:color="auto"/>
                    <w:bottom w:val="none" w:sz="0" w:space="0" w:color="auto"/>
                    <w:right w:val="none" w:sz="0" w:space="0" w:color="auto"/>
                  </w:divBdr>
                  <w:divsChild>
                    <w:div w:id="169948125">
                      <w:marLeft w:val="0"/>
                      <w:marRight w:val="0"/>
                      <w:marTop w:val="0"/>
                      <w:marBottom w:val="0"/>
                      <w:divBdr>
                        <w:top w:val="none" w:sz="0" w:space="0" w:color="auto"/>
                        <w:left w:val="none" w:sz="0" w:space="0" w:color="auto"/>
                        <w:bottom w:val="none" w:sz="0" w:space="0" w:color="auto"/>
                        <w:right w:val="none" w:sz="0" w:space="0" w:color="auto"/>
                      </w:divBdr>
                    </w:div>
                  </w:divsChild>
                </w:div>
                <w:div w:id="898175431">
                  <w:marLeft w:val="0"/>
                  <w:marRight w:val="0"/>
                  <w:marTop w:val="0"/>
                  <w:marBottom w:val="0"/>
                  <w:divBdr>
                    <w:top w:val="none" w:sz="0" w:space="0" w:color="auto"/>
                    <w:left w:val="none" w:sz="0" w:space="0" w:color="auto"/>
                    <w:bottom w:val="none" w:sz="0" w:space="0" w:color="auto"/>
                    <w:right w:val="none" w:sz="0" w:space="0" w:color="auto"/>
                  </w:divBdr>
                  <w:divsChild>
                    <w:div w:id="143748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9276">
      <w:bodyDiv w:val="1"/>
      <w:marLeft w:val="0"/>
      <w:marRight w:val="0"/>
      <w:marTop w:val="0"/>
      <w:marBottom w:val="0"/>
      <w:divBdr>
        <w:top w:val="none" w:sz="0" w:space="0" w:color="auto"/>
        <w:left w:val="none" w:sz="0" w:space="0" w:color="auto"/>
        <w:bottom w:val="none" w:sz="0" w:space="0" w:color="auto"/>
        <w:right w:val="none" w:sz="0" w:space="0" w:color="auto"/>
      </w:divBdr>
    </w:div>
    <w:div w:id="453211232">
      <w:bodyDiv w:val="1"/>
      <w:marLeft w:val="0"/>
      <w:marRight w:val="0"/>
      <w:marTop w:val="0"/>
      <w:marBottom w:val="0"/>
      <w:divBdr>
        <w:top w:val="none" w:sz="0" w:space="0" w:color="auto"/>
        <w:left w:val="none" w:sz="0" w:space="0" w:color="auto"/>
        <w:bottom w:val="none" w:sz="0" w:space="0" w:color="auto"/>
        <w:right w:val="none" w:sz="0" w:space="0" w:color="auto"/>
      </w:divBdr>
    </w:div>
    <w:div w:id="623541605">
      <w:bodyDiv w:val="1"/>
      <w:marLeft w:val="0"/>
      <w:marRight w:val="0"/>
      <w:marTop w:val="0"/>
      <w:marBottom w:val="0"/>
      <w:divBdr>
        <w:top w:val="none" w:sz="0" w:space="0" w:color="auto"/>
        <w:left w:val="none" w:sz="0" w:space="0" w:color="auto"/>
        <w:bottom w:val="none" w:sz="0" w:space="0" w:color="auto"/>
        <w:right w:val="none" w:sz="0" w:space="0" w:color="auto"/>
      </w:divBdr>
    </w:div>
    <w:div w:id="1175419450">
      <w:bodyDiv w:val="1"/>
      <w:marLeft w:val="0"/>
      <w:marRight w:val="0"/>
      <w:marTop w:val="0"/>
      <w:marBottom w:val="0"/>
      <w:divBdr>
        <w:top w:val="none" w:sz="0" w:space="0" w:color="auto"/>
        <w:left w:val="none" w:sz="0" w:space="0" w:color="auto"/>
        <w:bottom w:val="none" w:sz="0" w:space="0" w:color="auto"/>
        <w:right w:val="none" w:sz="0" w:space="0" w:color="auto"/>
      </w:divBdr>
    </w:div>
    <w:div w:id="1682852801">
      <w:bodyDiv w:val="1"/>
      <w:marLeft w:val="0"/>
      <w:marRight w:val="0"/>
      <w:marTop w:val="0"/>
      <w:marBottom w:val="0"/>
      <w:divBdr>
        <w:top w:val="none" w:sz="0" w:space="0" w:color="auto"/>
        <w:left w:val="none" w:sz="0" w:space="0" w:color="auto"/>
        <w:bottom w:val="none" w:sz="0" w:space="0" w:color="auto"/>
        <w:right w:val="none" w:sz="0" w:space="0" w:color="auto"/>
      </w:divBdr>
    </w:div>
    <w:div w:id="1702778665">
      <w:bodyDiv w:val="1"/>
      <w:marLeft w:val="0"/>
      <w:marRight w:val="0"/>
      <w:marTop w:val="0"/>
      <w:marBottom w:val="0"/>
      <w:divBdr>
        <w:top w:val="none" w:sz="0" w:space="0" w:color="auto"/>
        <w:left w:val="none" w:sz="0" w:space="0" w:color="auto"/>
        <w:bottom w:val="none" w:sz="0" w:space="0" w:color="auto"/>
        <w:right w:val="none" w:sz="0" w:space="0" w:color="auto"/>
      </w:divBdr>
    </w:div>
    <w:div w:id="1765220958">
      <w:bodyDiv w:val="1"/>
      <w:marLeft w:val="0"/>
      <w:marRight w:val="0"/>
      <w:marTop w:val="0"/>
      <w:marBottom w:val="0"/>
      <w:divBdr>
        <w:top w:val="none" w:sz="0" w:space="0" w:color="auto"/>
        <w:left w:val="none" w:sz="0" w:space="0" w:color="auto"/>
        <w:bottom w:val="none" w:sz="0" w:space="0" w:color="auto"/>
        <w:right w:val="none" w:sz="0" w:space="0" w:color="auto"/>
      </w:divBdr>
    </w:div>
    <w:div w:id="1777208340">
      <w:bodyDiv w:val="1"/>
      <w:marLeft w:val="0"/>
      <w:marRight w:val="0"/>
      <w:marTop w:val="0"/>
      <w:marBottom w:val="0"/>
      <w:divBdr>
        <w:top w:val="none" w:sz="0" w:space="0" w:color="auto"/>
        <w:left w:val="none" w:sz="0" w:space="0" w:color="auto"/>
        <w:bottom w:val="none" w:sz="0" w:space="0" w:color="auto"/>
        <w:right w:val="none" w:sz="0" w:space="0" w:color="auto"/>
      </w:divBdr>
      <w:divsChild>
        <w:div w:id="132258950">
          <w:marLeft w:val="0"/>
          <w:marRight w:val="0"/>
          <w:marTop w:val="0"/>
          <w:marBottom w:val="0"/>
          <w:divBdr>
            <w:top w:val="none" w:sz="0" w:space="0" w:color="auto"/>
            <w:left w:val="none" w:sz="0" w:space="0" w:color="auto"/>
            <w:bottom w:val="none" w:sz="0" w:space="0" w:color="auto"/>
            <w:right w:val="none" w:sz="0" w:space="0" w:color="auto"/>
          </w:divBdr>
          <w:divsChild>
            <w:div w:id="1922834301">
              <w:marLeft w:val="0"/>
              <w:marRight w:val="0"/>
              <w:marTop w:val="0"/>
              <w:marBottom w:val="0"/>
              <w:divBdr>
                <w:top w:val="none" w:sz="0" w:space="0" w:color="auto"/>
                <w:left w:val="none" w:sz="0" w:space="0" w:color="auto"/>
                <w:bottom w:val="none" w:sz="0" w:space="0" w:color="auto"/>
                <w:right w:val="none" w:sz="0" w:space="0" w:color="auto"/>
              </w:divBdr>
            </w:div>
          </w:divsChild>
        </w:div>
        <w:div w:id="1479110421">
          <w:marLeft w:val="0"/>
          <w:marRight w:val="0"/>
          <w:marTop w:val="0"/>
          <w:marBottom w:val="0"/>
          <w:divBdr>
            <w:top w:val="none" w:sz="0" w:space="0" w:color="auto"/>
            <w:left w:val="none" w:sz="0" w:space="0" w:color="auto"/>
            <w:bottom w:val="none" w:sz="0" w:space="0" w:color="auto"/>
            <w:right w:val="none" w:sz="0" w:space="0" w:color="auto"/>
          </w:divBdr>
          <w:divsChild>
            <w:div w:id="1053309083">
              <w:marLeft w:val="0"/>
              <w:marRight w:val="0"/>
              <w:marTop w:val="0"/>
              <w:marBottom w:val="0"/>
              <w:divBdr>
                <w:top w:val="none" w:sz="0" w:space="0" w:color="auto"/>
                <w:left w:val="none" w:sz="0" w:space="0" w:color="auto"/>
                <w:bottom w:val="none" w:sz="0" w:space="0" w:color="auto"/>
                <w:right w:val="none" w:sz="0" w:space="0" w:color="auto"/>
              </w:divBdr>
            </w:div>
            <w:div w:id="1443575854">
              <w:marLeft w:val="0"/>
              <w:marRight w:val="0"/>
              <w:marTop w:val="0"/>
              <w:marBottom w:val="0"/>
              <w:divBdr>
                <w:top w:val="none" w:sz="0" w:space="0" w:color="auto"/>
                <w:left w:val="none" w:sz="0" w:space="0" w:color="auto"/>
                <w:bottom w:val="none" w:sz="0" w:space="0" w:color="auto"/>
                <w:right w:val="none" w:sz="0" w:space="0" w:color="auto"/>
              </w:divBdr>
              <w:divsChild>
                <w:div w:id="2103068248">
                  <w:marLeft w:val="0"/>
                  <w:marRight w:val="0"/>
                  <w:marTop w:val="0"/>
                  <w:marBottom w:val="0"/>
                  <w:divBdr>
                    <w:top w:val="none" w:sz="0" w:space="0" w:color="auto"/>
                    <w:left w:val="none" w:sz="0" w:space="0" w:color="auto"/>
                    <w:bottom w:val="none" w:sz="0" w:space="0" w:color="auto"/>
                    <w:right w:val="none" w:sz="0" w:space="0" w:color="auto"/>
                  </w:divBdr>
                  <w:divsChild>
                    <w:div w:id="808595222">
                      <w:marLeft w:val="0"/>
                      <w:marRight w:val="0"/>
                      <w:marTop w:val="0"/>
                      <w:marBottom w:val="0"/>
                      <w:divBdr>
                        <w:top w:val="none" w:sz="0" w:space="0" w:color="auto"/>
                        <w:left w:val="none" w:sz="0" w:space="0" w:color="auto"/>
                        <w:bottom w:val="none" w:sz="0" w:space="0" w:color="auto"/>
                        <w:right w:val="none" w:sz="0" w:space="0" w:color="auto"/>
                      </w:divBdr>
                    </w:div>
                  </w:divsChild>
                </w:div>
                <w:div w:id="248463205">
                  <w:marLeft w:val="0"/>
                  <w:marRight w:val="0"/>
                  <w:marTop w:val="0"/>
                  <w:marBottom w:val="0"/>
                  <w:divBdr>
                    <w:top w:val="none" w:sz="0" w:space="0" w:color="auto"/>
                    <w:left w:val="none" w:sz="0" w:space="0" w:color="auto"/>
                    <w:bottom w:val="none" w:sz="0" w:space="0" w:color="auto"/>
                    <w:right w:val="none" w:sz="0" w:space="0" w:color="auto"/>
                  </w:divBdr>
                  <w:divsChild>
                    <w:div w:id="675768995">
                      <w:marLeft w:val="0"/>
                      <w:marRight w:val="0"/>
                      <w:marTop w:val="0"/>
                      <w:marBottom w:val="0"/>
                      <w:divBdr>
                        <w:top w:val="none" w:sz="0" w:space="0" w:color="auto"/>
                        <w:left w:val="none" w:sz="0" w:space="0" w:color="auto"/>
                        <w:bottom w:val="none" w:sz="0" w:space="0" w:color="auto"/>
                        <w:right w:val="none" w:sz="0" w:space="0" w:color="auto"/>
                      </w:divBdr>
                    </w:div>
                  </w:divsChild>
                </w:div>
                <w:div w:id="1675299984">
                  <w:marLeft w:val="0"/>
                  <w:marRight w:val="0"/>
                  <w:marTop w:val="0"/>
                  <w:marBottom w:val="0"/>
                  <w:divBdr>
                    <w:top w:val="none" w:sz="0" w:space="0" w:color="auto"/>
                    <w:left w:val="none" w:sz="0" w:space="0" w:color="auto"/>
                    <w:bottom w:val="none" w:sz="0" w:space="0" w:color="auto"/>
                    <w:right w:val="none" w:sz="0" w:space="0" w:color="auto"/>
                  </w:divBdr>
                  <w:divsChild>
                    <w:div w:id="625816048">
                      <w:marLeft w:val="0"/>
                      <w:marRight w:val="0"/>
                      <w:marTop w:val="0"/>
                      <w:marBottom w:val="0"/>
                      <w:divBdr>
                        <w:top w:val="none" w:sz="0" w:space="0" w:color="auto"/>
                        <w:left w:val="none" w:sz="0" w:space="0" w:color="auto"/>
                        <w:bottom w:val="none" w:sz="0" w:space="0" w:color="auto"/>
                        <w:right w:val="none" w:sz="0" w:space="0" w:color="auto"/>
                      </w:divBdr>
                    </w:div>
                  </w:divsChild>
                </w:div>
                <w:div w:id="256403868">
                  <w:marLeft w:val="0"/>
                  <w:marRight w:val="0"/>
                  <w:marTop w:val="0"/>
                  <w:marBottom w:val="0"/>
                  <w:divBdr>
                    <w:top w:val="none" w:sz="0" w:space="0" w:color="auto"/>
                    <w:left w:val="none" w:sz="0" w:space="0" w:color="auto"/>
                    <w:bottom w:val="none" w:sz="0" w:space="0" w:color="auto"/>
                    <w:right w:val="none" w:sz="0" w:space="0" w:color="auto"/>
                  </w:divBdr>
                  <w:divsChild>
                    <w:div w:id="1948004966">
                      <w:marLeft w:val="0"/>
                      <w:marRight w:val="0"/>
                      <w:marTop w:val="0"/>
                      <w:marBottom w:val="0"/>
                      <w:divBdr>
                        <w:top w:val="none" w:sz="0" w:space="0" w:color="auto"/>
                        <w:left w:val="none" w:sz="0" w:space="0" w:color="auto"/>
                        <w:bottom w:val="none" w:sz="0" w:space="0" w:color="auto"/>
                        <w:right w:val="none" w:sz="0" w:space="0" w:color="auto"/>
                      </w:divBdr>
                    </w:div>
                  </w:divsChild>
                </w:div>
                <w:div w:id="228619172">
                  <w:marLeft w:val="0"/>
                  <w:marRight w:val="0"/>
                  <w:marTop w:val="0"/>
                  <w:marBottom w:val="0"/>
                  <w:divBdr>
                    <w:top w:val="none" w:sz="0" w:space="0" w:color="auto"/>
                    <w:left w:val="none" w:sz="0" w:space="0" w:color="auto"/>
                    <w:bottom w:val="none" w:sz="0" w:space="0" w:color="auto"/>
                    <w:right w:val="none" w:sz="0" w:space="0" w:color="auto"/>
                  </w:divBdr>
                  <w:divsChild>
                    <w:div w:id="745490634">
                      <w:marLeft w:val="0"/>
                      <w:marRight w:val="0"/>
                      <w:marTop w:val="0"/>
                      <w:marBottom w:val="0"/>
                      <w:divBdr>
                        <w:top w:val="none" w:sz="0" w:space="0" w:color="auto"/>
                        <w:left w:val="none" w:sz="0" w:space="0" w:color="auto"/>
                        <w:bottom w:val="none" w:sz="0" w:space="0" w:color="auto"/>
                        <w:right w:val="none" w:sz="0" w:space="0" w:color="auto"/>
                      </w:divBdr>
                    </w:div>
                  </w:divsChild>
                </w:div>
                <w:div w:id="651638608">
                  <w:marLeft w:val="0"/>
                  <w:marRight w:val="0"/>
                  <w:marTop w:val="0"/>
                  <w:marBottom w:val="0"/>
                  <w:divBdr>
                    <w:top w:val="none" w:sz="0" w:space="0" w:color="auto"/>
                    <w:left w:val="none" w:sz="0" w:space="0" w:color="auto"/>
                    <w:bottom w:val="none" w:sz="0" w:space="0" w:color="auto"/>
                    <w:right w:val="none" w:sz="0" w:space="0" w:color="auto"/>
                  </w:divBdr>
                  <w:divsChild>
                    <w:div w:id="198903579">
                      <w:marLeft w:val="0"/>
                      <w:marRight w:val="0"/>
                      <w:marTop w:val="0"/>
                      <w:marBottom w:val="0"/>
                      <w:divBdr>
                        <w:top w:val="none" w:sz="0" w:space="0" w:color="auto"/>
                        <w:left w:val="none" w:sz="0" w:space="0" w:color="auto"/>
                        <w:bottom w:val="none" w:sz="0" w:space="0" w:color="auto"/>
                        <w:right w:val="none" w:sz="0" w:space="0" w:color="auto"/>
                      </w:divBdr>
                    </w:div>
                  </w:divsChild>
                </w:div>
                <w:div w:id="1313558736">
                  <w:marLeft w:val="0"/>
                  <w:marRight w:val="0"/>
                  <w:marTop w:val="0"/>
                  <w:marBottom w:val="0"/>
                  <w:divBdr>
                    <w:top w:val="none" w:sz="0" w:space="0" w:color="auto"/>
                    <w:left w:val="none" w:sz="0" w:space="0" w:color="auto"/>
                    <w:bottom w:val="none" w:sz="0" w:space="0" w:color="auto"/>
                    <w:right w:val="none" w:sz="0" w:space="0" w:color="auto"/>
                  </w:divBdr>
                  <w:divsChild>
                    <w:div w:id="336032838">
                      <w:marLeft w:val="0"/>
                      <w:marRight w:val="0"/>
                      <w:marTop w:val="0"/>
                      <w:marBottom w:val="0"/>
                      <w:divBdr>
                        <w:top w:val="none" w:sz="0" w:space="0" w:color="auto"/>
                        <w:left w:val="none" w:sz="0" w:space="0" w:color="auto"/>
                        <w:bottom w:val="none" w:sz="0" w:space="0" w:color="auto"/>
                        <w:right w:val="none" w:sz="0" w:space="0" w:color="auto"/>
                      </w:divBdr>
                    </w:div>
                  </w:divsChild>
                </w:div>
                <w:div w:id="203713247">
                  <w:marLeft w:val="0"/>
                  <w:marRight w:val="0"/>
                  <w:marTop w:val="0"/>
                  <w:marBottom w:val="0"/>
                  <w:divBdr>
                    <w:top w:val="none" w:sz="0" w:space="0" w:color="auto"/>
                    <w:left w:val="none" w:sz="0" w:space="0" w:color="auto"/>
                    <w:bottom w:val="none" w:sz="0" w:space="0" w:color="auto"/>
                    <w:right w:val="none" w:sz="0" w:space="0" w:color="auto"/>
                  </w:divBdr>
                  <w:divsChild>
                    <w:div w:id="1708138315">
                      <w:marLeft w:val="0"/>
                      <w:marRight w:val="0"/>
                      <w:marTop w:val="0"/>
                      <w:marBottom w:val="0"/>
                      <w:divBdr>
                        <w:top w:val="none" w:sz="0" w:space="0" w:color="auto"/>
                        <w:left w:val="none" w:sz="0" w:space="0" w:color="auto"/>
                        <w:bottom w:val="none" w:sz="0" w:space="0" w:color="auto"/>
                        <w:right w:val="none" w:sz="0" w:space="0" w:color="auto"/>
                      </w:divBdr>
                    </w:div>
                  </w:divsChild>
                </w:div>
                <w:div w:id="1598292474">
                  <w:marLeft w:val="0"/>
                  <w:marRight w:val="0"/>
                  <w:marTop w:val="0"/>
                  <w:marBottom w:val="0"/>
                  <w:divBdr>
                    <w:top w:val="none" w:sz="0" w:space="0" w:color="auto"/>
                    <w:left w:val="none" w:sz="0" w:space="0" w:color="auto"/>
                    <w:bottom w:val="none" w:sz="0" w:space="0" w:color="auto"/>
                    <w:right w:val="none" w:sz="0" w:space="0" w:color="auto"/>
                  </w:divBdr>
                  <w:divsChild>
                    <w:div w:id="255215517">
                      <w:marLeft w:val="0"/>
                      <w:marRight w:val="0"/>
                      <w:marTop w:val="0"/>
                      <w:marBottom w:val="0"/>
                      <w:divBdr>
                        <w:top w:val="none" w:sz="0" w:space="0" w:color="auto"/>
                        <w:left w:val="none" w:sz="0" w:space="0" w:color="auto"/>
                        <w:bottom w:val="none" w:sz="0" w:space="0" w:color="auto"/>
                        <w:right w:val="none" w:sz="0" w:space="0" w:color="auto"/>
                      </w:divBdr>
                    </w:div>
                  </w:divsChild>
                </w:div>
                <w:div w:id="1921253552">
                  <w:marLeft w:val="0"/>
                  <w:marRight w:val="0"/>
                  <w:marTop w:val="0"/>
                  <w:marBottom w:val="0"/>
                  <w:divBdr>
                    <w:top w:val="none" w:sz="0" w:space="0" w:color="auto"/>
                    <w:left w:val="none" w:sz="0" w:space="0" w:color="auto"/>
                    <w:bottom w:val="none" w:sz="0" w:space="0" w:color="auto"/>
                    <w:right w:val="none" w:sz="0" w:space="0" w:color="auto"/>
                  </w:divBdr>
                  <w:divsChild>
                    <w:div w:id="1541358763">
                      <w:marLeft w:val="0"/>
                      <w:marRight w:val="0"/>
                      <w:marTop w:val="0"/>
                      <w:marBottom w:val="0"/>
                      <w:divBdr>
                        <w:top w:val="none" w:sz="0" w:space="0" w:color="auto"/>
                        <w:left w:val="none" w:sz="0" w:space="0" w:color="auto"/>
                        <w:bottom w:val="none" w:sz="0" w:space="0" w:color="auto"/>
                        <w:right w:val="none" w:sz="0" w:space="0" w:color="auto"/>
                      </w:divBdr>
                    </w:div>
                  </w:divsChild>
                </w:div>
                <w:div w:id="1916892131">
                  <w:marLeft w:val="0"/>
                  <w:marRight w:val="0"/>
                  <w:marTop w:val="0"/>
                  <w:marBottom w:val="0"/>
                  <w:divBdr>
                    <w:top w:val="none" w:sz="0" w:space="0" w:color="auto"/>
                    <w:left w:val="none" w:sz="0" w:space="0" w:color="auto"/>
                    <w:bottom w:val="none" w:sz="0" w:space="0" w:color="auto"/>
                    <w:right w:val="none" w:sz="0" w:space="0" w:color="auto"/>
                  </w:divBdr>
                  <w:divsChild>
                    <w:div w:id="1796674824">
                      <w:marLeft w:val="0"/>
                      <w:marRight w:val="0"/>
                      <w:marTop w:val="0"/>
                      <w:marBottom w:val="0"/>
                      <w:divBdr>
                        <w:top w:val="none" w:sz="0" w:space="0" w:color="auto"/>
                        <w:left w:val="none" w:sz="0" w:space="0" w:color="auto"/>
                        <w:bottom w:val="none" w:sz="0" w:space="0" w:color="auto"/>
                        <w:right w:val="none" w:sz="0" w:space="0" w:color="auto"/>
                      </w:divBdr>
                    </w:div>
                  </w:divsChild>
                </w:div>
                <w:div w:id="1278635839">
                  <w:marLeft w:val="0"/>
                  <w:marRight w:val="0"/>
                  <w:marTop w:val="0"/>
                  <w:marBottom w:val="0"/>
                  <w:divBdr>
                    <w:top w:val="none" w:sz="0" w:space="0" w:color="auto"/>
                    <w:left w:val="none" w:sz="0" w:space="0" w:color="auto"/>
                    <w:bottom w:val="none" w:sz="0" w:space="0" w:color="auto"/>
                    <w:right w:val="none" w:sz="0" w:space="0" w:color="auto"/>
                  </w:divBdr>
                  <w:divsChild>
                    <w:div w:id="2143426290">
                      <w:marLeft w:val="0"/>
                      <w:marRight w:val="0"/>
                      <w:marTop w:val="0"/>
                      <w:marBottom w:val="0"/>
                      <w:divBdr>
                        <w:top w:val="none" w:sz="0" w:space="0" w:color="auto"/>
                        <w:left w:val="none" w:sz="0" w:space="0" w:color="auto"/>
                        <w:bottom w:val="none" w:sz="0" w:space="0" w:color="auto"/>
                        <w:right w:val="none" w:sz="0" w:space="0" w:color="auto"/>
                      </w:divBdr>
                    </w:div>
                  </w:divsChild>
                </w:div>
                <w:div w:id="272789137">
                  <w:marLeft w:val="0"/>
                  <w:marRight w:val="0"/>
                  <w:marTop w:val="0"/>
                  <w:marBottom w:val="0"/>
                  <w:divBdr>
                    <w:top w:val="none" w:sz="0" w:space="0" w:color="auto"/>
                    <w:left w:val="none" w:sz="0" w:space="0" w:color="auto"/>
                    <w:bottom w:val="none" w:sz="0" w:space="0" w:color="auto"/>
                    <w:right w:val="none" w:sz="0" w:space="0" w:color="auto"/>
                  </w:divBdr>
                  <w:divsChild>
                    <w:div w:id="1876575834">
                      <w:marLeft w:val="0"/>
                      <w:marRight w:val="0"/>
                      <w:marTop w:val="0"/>
                      <w:marBottom w:val="0"/>
                      <w:divBdr>
                        <w:top w:val="none" w:sz="0" w:space="0" w:color="auto"/>
                        <w:left w:val="none" w:sz="0" w:space="0" w:color="auto"/>
                        <w:bottom w:val="none" w:sz="0" w:space="0" w:color="auto"/>
                        <w:right w:val="none" w:sz="0" w:space="0" w:color="auto"/>
                      </w:divBdr>
                    </w:div>
                  </w:divsChild>
                </w:div>
                <w:div w:id="1594315578">
                  <w:marLeft w:val="0"/>
                  <w:marRight w:val="0"/>
                  <w:marTop w:val="0"/>
                  <w:marBottom w:val="0"/>
                  <w:divBdr>
                    <w:top w:val="none" w:sz="0" w:space="0" w:color="auto"/>
                    <w:left w:val="none" w:sz="0" w:space="0" w:color="auto"/>
                    <w:bottom w:val="none" w:sz="0" w:space="0" w:color="auto"/>
                    <w:right w:val="none" w:sz="0" w:space="0" w:color="auto"/>
                  </w:divBdr>
                  <w:divsChild>
                    <w:div w:id="1779137073">
                      <w:marLeft w:val="0"/>
                      <w:marRight w:val="0"/>
                      <w:marTop w:val="0"/>
                      <w:marBottom w:val="0"/>
                      <w:divBdr>
                        <w:top w:val="none" w:sz="0" w:space="0" w:color="auto"/>
                        <w:left w:val="none" w:sz="0" w:space="0" w:color="auto"/>
                        <w:bottom w:val="none" w:sz="0" w:space="0" w:color="auto"/>
                        <w:right w:val="none" w:sz="0" w:space="0" w:color="auto"/>
                      </w:divBdr>
                    </w:div>
                  </w:divsChild>
                </w:div>
                <w:div w:id="1354065025">
                  <w:marLeft w:val="0"/>
                  <w:marRight w:val="0"/>
                  <w:marTop w:val="0"/>
                  <w:marBottom w:val="0"/>
                  <w:divBdr>
                    <w:top w:val="none" w:sz="0" w:space="0" w:color="auto"/>
                    <w:left w:val="none" w:sz="0" w:space="0" w:color="auto"/>
                    <w:bottom w:val="none" w:sz="0" w:space="0" w:color="auto"/>
                    <w:right w:val="none" w:sz="0" w:space="0" w:color="auto"/>
                  </w:divBdr>
                  <w:divsChild>
                    <w:div w:id="1941453126">
                      <w:marLeft w:val="0"/>
                      <w:marRight w:val="0"/>
                      <w:marTop w:val="0"/>
                      <w:marBottom w:val="0"/>
                      <w:divBdr>
                        <w:top w:val="none" w:sz="0" w:space="0" w:color="auto"/>
                        <w:left w:val="none" w:sz="0" w:space="0" w:color="auto"/>
                        <w:bottom w:val="none" w:sz="0" w:space="0" w:color="auto"/>
                        <w:right w:val="none" w:sz="0" w:space="0" w:color="auto"/>
                      </w:divBdr>
                    </w:div>
                  </w:divsChild>
                </w:div>
                <w:div w:id="1976523075">
                  <w:marLeft w:val="0"/>
                  <w:marRight w:val="0"/>
                  <w:marTop w:val="0"/>
                  <w:marBottom w:val="0"/>
                  <w:divBdr>
                    <w:top w:val="none" w:sz="0" w:space="0" w:color="auto"/>
                    <w:left w:val="none" w:sz="0" w:space="0" w:color="auto"/>
                    <w:bottom w:val="none" w:sz="0" w:space="0" w:color="auto"/>
                    <w:right w:val="none" w:sz="0" w:space="0" w:color="auto"/>
                  </w:divBdr>
                  <w:divsChild>
                    <w:div w:id="1161581630">
                      <w:marLeft w:val="0"/>
                      <w:marRight w:val="0"/>
                      <w:marTop w:val="0"/>
                      <w:marBottom w:val="0"/>
                      <w:divBdr>
                        <w:top w:val="none" w:sz="0" w:space="0" w:color="auto"/>
                        <w:left w:val="none" w:sz="0" w:space="0" w:color="auto"/>
                        <w:bottom w:val="none" w:sz="0" w:space="0" w:color="auto"/>
                        <w:right w:val="none" w:sz="0" w:space="0" w:color="auto"/>
                      </w:divBdr>
                    </w:div>
                  </w:divsChild>
                </w:div>
                <w:div w:id="943658762">
                  <w:marLeft w:val="0"/>
                  <w:marRight w:val="0"/>
                  <w:marTop w:val="0"/>
                  <w:marBottom w:val="0"/>
                  <w:divBdr>
                    <w:top w:val="none" w:sz="0" w:space="0" w:color="auto"/>
                    <w:left w:val="none" w:sz="0" w:space="0" w:color="auto"/>
                    <w:bottom w:val="none" w:sz="0" w:space="0" w:color="auto"/>
                    <w:right w:val="none" w:sz="0" w:space="0" w:color="auto"/>
                  </w:divBdr>
                  <w:divsChild>
                    <w:div w:id="2069693085">
                      <w:marLeft w:val="0"/>
                      <w:marRight w:val="0"/>
                      <w:marTop w:val="0"/>
                      <w:marBottom w:val="0"/>
                      <w:divBdr>
                        <w:top w:val="none" w:sz="0" w:space="0" w:color="auto"/>
                        <w:left w:val="none" w:sz="0" w:space="0" w:color="auto"/>
                        <w:bottom w:val="none" w:sz="0" w:space="0" w:color="auto"/>
                        <w:right w:val="none" w:sz="0" w:space="0" w:color="auto"/>
                      </w:divBdr>
                    </w:div>
                  </w:divsChild>
                </w:div>
                <w:div w:id="898175136">
                  <w:marLeft w:val="0"/>
                  <w:marRight w:val="0"/>
                  <w:marTop w:val="0"/>
                  <w:marBottom w:val="0"/>
                  <w:divBdr>
                    <w:top w:val="none" w:sz="0" w:space="0" w:color="auto"/>
                    <w:left w:val="none" w:sz="0" w:space="0" w:color="auto"/>
                    <w:bottom w:val="none" w:sz="0" w:space="0" w:color="auto"/>
                    <w:right w:val="none" w:sz="0" w:space="0" w:color="auto"/>
                  </w:divBdr>
                  <w:divsChild>
                    <w:div w:id="1537307140">
                      <w:marLeft w:val="0"/>
                      <w:marRight w:val="0"/>
                      <w:marTop w:val="0"/>
                      <w:marBottom w:val="0"/>
                      <w:divBdr>
                        <w:top w:val="none" w:sz="0" w:space="0" w:color="auto"/>
                        <w:left w:val="none" w:sz="0" w:space="0" w:color="auto"/>
                        <w:bottom w:val="none" w:sz="0" w:space="0" w:color="auto"/>
                        <w:right w:val="none" w:sz="0" w:space="0" w:color="auto"/>
                      </w:divBdr>
                    </w:div>
                  </w:divsChild>
                </w:div>
                <w:div w:id="483736746">
                  <w:marLeft w:val="0"/>
                  <w:marRight w:val="0"/>
                  <w:marTop w:val="0"/>
                  <w:marBottom w:val="0"/>
                  <w:divBdr>
                    <w:top w:val="none" w:sz="0" w:space="0" w:color="auto"/>
                    <w:left w:val="none" w:sz="0" w:space="0" w:color="auto"/>
                    <w:bottom w:val="none" w:sz="0" w:space="0" w:color="auto"/>
                    <w:right w:val="none" w:sz="0" w:space="0" w:color="auto"/>
                  </w:divBdr>
                  <w:divsChild>
                    <w:div w:id="121754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47050">
          <w:marLeft w:val="0"/>
          <w:marRight w:val="0"/>
          <w:marTop w:val="0"/>
          <w:marBottom w:val="0"/>
          <w:divBdr>
            <w:top w:val="none" w:sz="0" w:space="0" w:color="auto"/>
            <w:left w:val="none" w:sz="0" w:space="0" w:color="auto"/>
            <w:bottom w:val="none" w:sz="0" w:space="0" w:color="auto"/>
            <w:right w:val="none" w:sz="0" w:space="0" w:color="auto"/>
          </w:divBdr>
          <w:divsChild>
            <w:div w:id="301690730">
              <w:marLeft w:val="0"/>
              <w:marRight w:val="0"/>
              <w:marTop w:val="0"/>
              <w:marBottom w:val="0"/>
              <w:divBdr>
                <w:top w:val="none" w:sz="0" w:space="0" w:color="auto"/>
                <w:left w:val="none" w:sz="0" w:space="0" w:color="auto"/>
                <w:bottom w:val="none" w:sz="0" w:space="0" w:color="auto"/>
                <w:right w:val="none" w:sz="0" w:space="0" w:color="auto"/>
              </w:divBdr>
            </w:div>
            <w:div w:id="1234781034">
              <w:marLeft w:val="0"/>
              <w:marRight w:val="0"/>
              <w:marTop w:val="0"/>
              <w:marBottom w:val="0"/>
              <w:divBdr>
                <w:top w:val="none" w:sz="0" w:space="0" w:color="auto"/>
                <w:left w:val="none" w:sz="0" w:space="0" w:color="auto"/>
                <w:bottom w:val="none" w:sz="0" w:space="0" w:color="auto"/>
                <w:right w:val="none" w:sz="0" w:space="0" w:color="auto"/>
              </w:divBdr>
              <w:divsChild>
                <w:div w:id="1213074529">
                  <w:marLeft w:val="0"/>
                  <w:marRight w:val="0"/>
                  <w:marTop w:val="0"/>
                  <w:marBottom w:val="0"/>
                  <w:divBdr>
                    <w:top w:val="none" w:sz="0" w:space="0" w:color="auto"/>
                    <w:left w:val="none" w:sz="0" w:space="0" w:color="auto"/>
                    <w:bottom w:val="none" w:sz="0" w:space="0" w:color="auto"/>
                    <w:right w:val="none" w:sz="0" w:space="0" w:color="auto"/>
                  </w:divBdr>
                  <w:divsChild>
                    <w:div w:id="1730182638">
                      <w:marLeft w:val="0"/>
                      <w:marRight w:val="0"/>
                      <w:marTop w:val="0"/>
                      <w:marBottom w:val="0"/>
                      <w:divBdr>
                        <w:top w:val="none" w:sz="0" w:space="0" w:color="auto"/>
                        <w:left w:val="none" w:sz="0" w:space="0" w:color="auto"/>
                        <w:bottom w:val="none" w:sz="0" w:space="0" w:color="auto"/>
                        <w:right w:val="none" w:sz="0" w:space="0" w:color="auto"/>
                      </w:divBdr>
                    </w:div>
                  </w:divsChild>
                </w:div>
                <w:div w:id="1078284299">
                  <w:marLeft w:val="0"/>
                  <w:marRight w:val="0"/>
                  <w:marTop w:val="0"/>
                  <w:marBottom w:val="0"/>
                  <w:divBdr>
                    <w:top w:val="none" w:sz="0" w:space="0" w:color="auto"/>
                    <w:left w:val="none" w:sz="0" w:space="0" w:color="auto"/>
                    <w:bottom w:val="none" w:sz="0" w:space="0" w:color="auto"/>
                    <w:right w:val="none" w:sz="0" w:space="0" w:color="auto"/>
                  </w:divBdr>
                  <w:divsChild>
                    <w:div w:id="1744911052">
                      <w:marLeft w:val="0"/>
                      <w:marRight w:val="0"/>
                      <w:marTop w:val="0"/>
                      <w:marBottom w:val="0"/>
                      <w:divBdr>
                        <w:top w:val="none" w:sz="0" w:space="0" w:color="auto"/>
                        <w:left w:val="none" w:sz="0" w:space="0" w:color="auto"/>
                        <w:bottom w:val="none" w:sz="0" w:space="0" w:color="auto"/>
                        <w:right w:val="none" w:sz="0" w:space="0" w:color="auto"/>
                      </w:divBdr>
                    </w:div>
                  </w:divsChild>
                </w:div>
                <w:div w:id="1115179432">
                  <w:marLeft w:val="0"/>
                  <w:marRight w:val="0"/>
                  <w:marTop w:val="0"/>
                  <w:marBottom w:val="0"/>
                  <w:divBdr>
                    <w:top w:val="none" w:sz="0" w:space="0" w:color="auto"/>
                    <w:left w:val="none" w:sz="0" w:space="0" w:color="auto"/>
                    <w:bottom w:val="none" w:sz="0" w:space="0" w:color="auto"/>
                    <w:right w:val="none" w:sz="0" w:space="0" w:color="auto"/>
                  </w:divBdr>
                  <w:divsChild>
                    <w:div w:id="1333216069">
                      <w:marLeft w:val="0"/>
                      <w:marRight w:val="0"/>
                      <w:marTop w:val="0"/>
                      <w:marBottom w:val="0"/>
                      <w:divBdr>
                        <w:top w:val="none" w:sz="0" w:space="0" w:color="auto"/>
                        <w:left w:val="none" w:sz="0" w:space="0" w:color="auto"/>
                        <w:bottom w:val="none" w:sz="0" w:space="0" w:color="auto"/>
                        <w:right w:val="none" w:sz="0" w:space="0" w:color="auto"/>
                      </w:divBdr>
                    </w:div>
                  </w:divsChild>
                </w:div>
                <w:div w:id="1750927526">
                  <w:marLeft w:val="0"/>
                  <w:marRight w:val="0"/>
                  <w:marTop w:val="0"/>
                  <w:marBottom w:val="0"/>
                  <w:divBdr>
                    <w:top w:val="none" w:sz="0" w:space="0" w:color="auto"/>
                    <w:left w:val="none" w:sz="0" w:space="0" w:color="auto"/>
                    <w:bottom w:val="none" w:sz="0" w:space="0" w:color="auto"/>
                    <w:right w:val="none" w:sz="0" w:space="0" w:color="auto"/>
                  </w:divBdr>
                  <w:divsChild>
                    <w:div w:id="1336226312">
                      <w:marLeft w:val="0"/>
                      <w:marRight w:val="0"/>
                      <w:marTop w:val="0"/>
                      <w:marBottom w:val="0"/>
                      <w:divBdr>
                        <w:top w:val="none" w:sz="0" w:space="0" w:color="auto"/>
                        <w:left w:val="none" w:sz="0" w:space="0" w:color="auto"/>
                        <w:bottom w:val="none" w:sz="0" w:space="0" w:color="auto"/>
                        <w:right w:val="none" w:sz="0" w:space="0" w:color="auto"/>
                      </w:divBdr>
                    </w:div>
                  </w:divsChild>
                </w:div>
                <w:div w:id="1654751037">
                  <w:marLeft w:val="0"/>
                  <w:marRight w:val="0"/>
                  <w:marTop w:val="0"/>
                  <w:marBottom w:val="0"/>
                  <w:divBdr>
                    <w:top w:val="none" w:sz="0" w:space="0" w:color="auto"/>
                    <w:left w:val="none" w:sz="0" w:space="0" w:color="auto"/>
                    <w:bottom w:val="none" w:sz="0" w:space="0" w:color="auto"/>
                    <w:right w:val="none" w:sz="0" w:space="0" w:color="auto"/>
                  </w:divBdr>
                  <w:divsChild>
                    <w:div w:id="1177883088">
                      <w:marLeft w:val="0"/>
                      <w:marRight w:val="0"/>
                      <w:marTop w:val="0"/>
                      <w:marBottom w:val="0"/>
                      <w:divBdr>
                        <w:top w:val="none" w:sz="0" w:space="0" w:color="auto"/>
                        <w:left w:val="none" w:sz="0" w:space="0" w:color="auto"/>
                        <w:bottom w:val="none" w:sz="0" w:space="0" w:color="auto"/>
                        <w:right w:val="none" w:sz="0" w:space="0" w:color="auto"/>
                      </w:divBdr>
                    </w:div>
                  </w:divsChild>
                </w:div>
                <w:div w:id="581254773">
                  <w:marLeft w:val="0"/>
                  <w:marRight w:val="0"/>
                  <w:marTop w:val="0"/>
                  <w:marBottom w:val="0"/>
                  <w:divBdr>
                    <w:top w:val="none" w:sz="0" w:space="0" w:color="auto"/>
                    <w:left w:val="none" w:sz="0" w:space="0" w:color="auto"/>
                    <w:bottom w:val="none" w:sz="0" w:space="0" w:color="auto"/>
                    <w:right w:val="none" w:sz="0" w:space="0" w:color="auto"/>
                  </w:divBdr>
                  <w:divsChild>
                    <w:div w:id="2123457073">
                      <w:marLeft w:val="0"/>
                      <w:marRight w:val="0"/>
                      <w:marTop w:val="0"/>
                      <w:marBottom w:val="0"/>
                      <w:divBdr>
                        <w:top w:val="none" w:sz="0" w:space="0" w:color="auto"/>
                        <w:left w:val="none" w:sz="0" w:space="0" w:color="auto"/>
                        <w:bottom w:val="none" w:sz="0" w:space="0" w:color="auto"/>
                        <w:right w:val="none" w:sz="0" w:space="0" w:color="auto"/>
                      </w:divBdr>
                    </w:div>
                  </w:divsChild>
                </w:div>
                <w:div w:id="1999768011">
                  <w:marLeft w:val="0"/>
                  <w:marRight w:val="0"/>
                  <w:marTop w:val="0"/>
                  <w:marBottom w:val="0"/>
                  <w:divBdr>
                    <w:top w:val="none" w:sz="0" w:space="0" w:color="auto"/>
                    <w:left w:val="none" w:sz="0" w:space="0" w:color="auto"/>
                    <w:bottom w:val="none" w:sz="0" w:space="0" w:color="auto"/>
                    <w:right w:val="none" w:sz="0" w:space="0" w:color="auto"/>
                  </w:divBdr>
                  <w:divsChild>
                    <w:div w:id="754588674">
                      <w:marLeft w:val="0"/>
                      <w:marRight w:val="0"/>
                      <w:marTop w:val="0"/>
                      <w:marBottom w:val="0"/>
                      <w:divBdr>
                        <w:top w:val="none" w:sz="0" w:space="0" w:color="auto"/>
                        <w:left w:val="none" w:sz="0" w:space="0" w:color="auto"/>
                        <w:bottom w:val="none" w:sz="0" w:space="0" w:color="auto"/>
                        <w:right w:val="none" w:sz="0" w:space="0" w:color="auto"/>
                      </w:divBdr>
                    </w:div>
                  </w:divsChild>
                </w:div>
                <w:div w:id="557984005">
                  <w:marLeft w:val="0"/>
                  <w:marRight w:val="0"/>
                  <w:marTop w:val="0"/>
                  <w:marBottom w:val="0"/>
                  <w:divBdr>
                    <w:top w:val="none" w:sz="0" w:space="0" w:color="auto"/>
                    <w:left w:val="none" w:sz="0" w:space="0" w:color="auto"/>
                    <w:bottom w:val="none" w:sz="0" w:space="0" w:color="auto"/>
                    <w:right w:val="none" w:sz="0" w:space="0" w:color="auto"/>
                  </w:divBdr>
                  <w:divsChild>
                    <w:div w:id="827670250">
                      <w:marLeft w:val="0"/>
                      <w:marRight w:val="0"/>
                      <w:marTop w:val="0"/>
                      <w:marBottom w:val="0"/>
                      <w:divBdr>
                        <w:top w:val="none" w:sz="0" w:space="0" w:color="auto"/>
                        <w:left w:val="none" w:sz="0" w:space="0" w:color="auto"/>
                        <w:bottom w:val="none" w:sz="0" w:space="0" w:color="auto"/>
                        <w:right w:val="none" w:sz="0" w:space="0" w:color="auto"/>
                      </w:divBdr>
                    </w:div>
                  </w:divsChild>
                </w:div>
                <w:div w:id="1140684674">
                  <w:marLeft w:val="0"/>
                  <w:marRight w:val="0"/>
                  <w:marTop w:val="0"/>
                  <w:marBottom w:val="0"/>
                  <w:divBdr>
                    <w:top w:val="none" w:sz="0" w:space="0" w:color="auto"/>
                    <w:left w:val="none" w:sz="0" w:space="0" w:color="auto"/>
                    <w:bottom w:val="none" w:sz="0" w:space="0" w:color="auto"/>
                    <w:right w:val="none" w:sz="0" w:space="0" w:color="auto"/>
                  </w:divBdr>
                  <w:divsChild>
                    <w:div w:id="649673080">
                      <w:marLeft w:val="0"/>
                      <w:marRight w:val="0"/>
                      <w:marTop w:val="0"/>
                      <w:marBottom w:val="0"/>
                      <w:divBdr>
                        <w:top w:val="none" w:sz="0" w:space="0" w:color="auto"/>
                        <w:left w:val="none" w:sz="0" w:space="0" w:color="auto"/>
                        <w:bottom w:val="none" w:sz="0" w:space="0" w:color="auto"/>
                        <w:right w:val="none" w:sz="0" w:space="0" w:color="auto"/>
                      </w:divBdr>
                    </w:div>
                  </w:divsChild>
                </w:div>
                <w:div w:id="927813100">
                  <w:marLeft w:val="0"/>
                  <w:marRight w:val="0"/>
                  <w:marTop w:val="0"/>
                  <w:marBottom w:val="0"/>
                  <w:divBdr>
                    <w:top w:val="none" w:sz="0" w:space="0" w:color="auto"/>
                    <w:left w:val="none" w:sz="0" w:space="0" w:color="auto"/>
                    <w:bottom w:val="none" w:sz="0" w:space="0" w:color="auto"/>
                    <w:right w:val="none" w:sz="0" w:space="0" w:color="auto"/>
                  </w:divBdr>
                  <w:divsChild>
                    <w:div w:id="1411389039">
                      <w:marLeft w:val="0"/>
                      <w:marRight w:val="0"/>
                      <w:marTop w:val="0"/>
                      <w:marBottom w:val="0"/>
                      <w:divBdr>
                        <w:top w:val="none" w:sz="0" w:space="0" w:color="auto"/>
                        <w:left w:val="none" w:sz="0" w:space="0" w:color="auto"/>
                        <w:bottom w:val="none" w:sz="0" w:space="0" w:color="auto"/>
                        <w:right w:val="none" w:sz="0" w:space="0" w:color="auto"/>
                      </w:divBdr>
                    </w:div>
                  </w:divsChild>
                </w:div>
                <w:div w:id="1743335648">
                  <w:marLeft w:val="0"/>
                  <w:marRight w:val="0"/>
                  <w:marTop w:val="0"/>
                  <w:marBottom w:val="0"/>
                  <w:divBdr>
                    <w:top w:val="none" w:sz="0" w:space="0" w:color="auto"/>
                    <w:left w:val="none" w:sz="0" w:space="0" w:color="auto"/>
                    <w:bottom w:val="none" w:sz="0" w:space="0" w:color="auto"/>
                    <w:right w:val="none" w:sz="0" w:space="0" w:color="auto"/>
                  </w:divBdr>
                  <w:divsChild>
                    <w:div w:id="9913745">
                      <w:marLeft w:val="0"/>
                      <w:marRight w:val="0"/>
                      <w:marTop w:val="0"/>
                      <w:marBottom w:val="0"/>
                      <w:divBdr>
                        <w:top w:val="none" w:sz="0" w:space="0" w:color="auto"/>
                        <w:left w:val="none" w:sz="0" w:space="0" w:color="auto"/>
                        <w:bottom w:val="none" w:sz="0" w:space="0" w:color="auto"/>
                        <w:right w:val="none" w:sz="0" w:space="0" w:color="auto"/>
                      </w:divBdr>
                    </w:div>
                  </w:divsChild>
                </w:div>
                <w:div w:id="563108509">
                  <w:marLeft w:val="0"/>
                  <w:marRight w:val="0"/>
                  <w:marTop w:val="0"/>
                  <w:marBottom w:val="0"/>
                  <w:divBdr>
                    <w:top w:val="none" w:sz="0" w:space="0" w:color="auto"/>
                    <w:left w:val="none" w:sz="0" w:space="0" w:color="auto"/>
                    <w:bottom w:val="none" w:sz="0" w:space="0" w:color="auto"/>
                    <w:right w:val="none" w:sz="0" w:space="0" w:color="auto"/>
                  </w:divBdr>
                  <w:divsChild>
                    <w:div w:id="424499140">
                      <w:marLeft w:val="0"/>
                      <w:marRight w:val="0"/>
                      <w:marTop w:val="0"/>
                      <w:marBottom w:val="0"/>
                      <w:divBdr>
                        <w:top w:val="none" w:sz="0" w:space="0" w:color="auto"/>
                        <w:left w:val="none" w:sz="0" w:space="0" w:color="auto"/>
                        <w:bottom w:val="none" w:sz="0" w:space="0" w:color="auto"/>
                        <w:right w:val="none" w:sz="0" w:space="0" w:color="auto"/>
                      </w:divBdr>
                    </w:div>
                  </w:divsChild>
                </w:div>
                <w:div w:id="646328016">
                  <w:marLeft w:val="0"/>
                  <w:marRight w:val="0"/>
                  <w:marTop w:val="0"/>
                  <w:marBottom w:val="0"/>
                  <w:divBdr>
                    <w:top w:val="none" w:sz="0" w:space="0" w:color="auto"/>
                    <w:left w:val="none" w:sz="0" w:space="0" w:color="auto"/>
                    <w:bottom w:val="none" w:sz="0" w:space="0" w:color="auto"/>
                    <w:right w:val="none" w:sz="0" w:space="0" w:color="auto"/>
                  </w:divBdr>
                  <w:divsChild>
                    <w:div w:id="1359702795">
                      <w:marLeft w:val="0"/>
                      <w:marRight w:val="0"/>
                      <w:marTop w:val="0"/>
                      <w:marBottom w:val="0"/>
                      <w:divBdr>
                        <w:top w:val="none" w:sz="0" w:space="0" w:color="auto"/>
                        <w:left w:val="none" w:sz="0" w:space="0" w:color="auto"/>
                        <w:bottom w:val="none" w:sz="0" w:space="0" w:color="auto"/>
                        <w:right w:val="none" w:sz="0" w:space="0" w:color="auto"/>
                      </w:divBdr>
                    </w:div>
                  </w:divsChild>
                </w:div>
                <w:div w:id="1319849235">
                  <w:marLeft w:val="0"/>
                  <w:marRight w:val="0"/>
                  <w:marTop w:val="0"/>
                  <w:marBottom w:val="0"/>
                  <w:divBdr>
                    <w:top w:val="none" w:sz="0" w:space="0" w:color="auto"/>
                    <w:left w:val="none" w:sz="0" w:space="0" w:color="auto"/>
                    <w:bottom w:val="none" w:sz="0" w:space="0" w:color="auto"/>
                    <w:right w:val="none" w:sz="0" w:space="0" w:color="auto"/>
                  </w:divBdr>
                  <w:divsChild>
                    <w:div w:id="74934581">
                      <w:marLeft w:val="0"/>
                      <w:marRight w:val="0"/>
                      <w:marTop w:val="0"/>
                      <w:marBottom w:val="0"/>
                      <w:divBdr>
                        <w:top w:val="none" w:sz="0" w:space="0" w:color="auto"/>
                        <w:left w:val="none" w:sz="0" w:space="0" w:color="auto"/>
                        <w:bottom w:val="none" w:sz="0" w:space="0" w:color="auto"/>
                        <w:right w:val="none" w:sz="0" w:space="0" w:color="auto"/>
                      </w:divBdr>
                    </w:div>
                  </w:divsChild>
                </w:div>
                <w:div w:id="925192343">
                  <w:marLeft w:val="0"/>
                  <w:marRight w:val="0"/>
                  <w:marTop w:val="0"/>
                  <w:marBottom w:val="0"/>
                  <w:divBdr>
                    <w:top w:val="none" w:sz="0" w:space="0" w:color="auto"/>
                    <w:left w:val="none" w:sz="0" w:space="0" w:color="auto"/>
                    <w:bottom w:val="none" w:sz="0" w:space="0" w:color="auto"/>
                    <w:right w:val="none" w:sz="0" w:space="0" w:color="auto"/>
                  </w:divBdr>
                  <w:divsChild>
                    <w:div w:id="1818910688">
                      <w:marLeft w:val="0"/>
                      <w:marRight w:val="0"/>
                      <w:marTop w:val="0"/>
                      <w:marBottom w:val="0"/>
                      <w:divBdr>
                        <w:top w:val="none" w:sz="0" w:space="0" w:color="auto"/>
                        <w:left w:val="none" w:sz="0" w:space="0" w:color="auto"/>
                        <w:bottom w:val="none" w:sz="0" w:space="0" w:color="auto"/>
                        <w:right w:val="none" w:sz="0" w:space="0" w:color="auto"/>
                      </w:divBdr>
                    </w:div>
                  </w:divsChild>
                </w:div>
                <w:div w:id="556940216">
                  <w:marLeft w:val="0"/>
                  <w:marRight w:val="0"/>
                  <w:marTop w:val="0"/>
                  <w:marBottom w:val="0"/>
                  <w:divBdr>
                    <w:top w:val="none" w:sz="0" w:space="0" w:color="auto"/>
                    <w:left w:val="none" w:sz="0" w:space="0" w:color="auto"/>
                    <w:bottom w:val="none" w:sz="0" w:space="0" w:color="auto"/>
                    <w:right w:val="none" w:sz="0" w:space="0" w:color="auto"/>
                  </w:divBdr>
                  <w:divsChild>
                    <w:div w:id="1065687846">
                      <w:marLeft w:val="0"/>
                      <w:marRight w:val="0"/>
                      <w:marTop w:val="0"/>
                      <w:marBottom w:val="0"/>
                      <w:divBdr>
                        <w:top w:val="none" w:sz="0" w:space="0" w:color="auto"/>
                        <w:left w:val="none" w:sz="0" w:space="0" w:color="auto"/>
                        <w:bottom w:val="none" w:sz="0" w:space="0" w:color="auto"/>
                        <w:right w:val="none" w:sz="0" w:space="0" w:color="auto"/>
                      </w:divBdr>
                    </w:div>
                  </w:divsChild>
                </w:div>
                <w:div w:id="384531278">
                  <w:marLeft w:val="0"/>
                  <w:marRight w:val="0"/>
                  <w:marTop w:val="0"/>
                  <w:marBottom w:val="0"/>
                  <w:divBdr>
                    <w:top w:val="none" w:sz="0" w:space="0" w:color="auto"/>
                    <w:left w:val="none" w:sz="0" w:space="0" w:color="auto"/>
                    <w:bottom w:val="none" w:sz="0" w:space="0" w:color="auto"/>
                    <w:right w:val="none" w:sz="0" w:space="0" w:color="auto"/>
                  </w:divBdr>
                  <w:divsChild>
                    <w:div w:id="317420946">
                      <w:marLeft w:val="0"/>
                      <w:marRight w:val="0"/>
                      <w:marTop w:val="0"/>
                      <w:marBottom w:val="0"/>
                      <w:divBdr>
                        <w:top w:val="none" w:sz="0" w:space="0" w:color="auto"/>
                        <w:left w:val="none" w:sz="0" w:space="0" w:color="auto"/>
                        <w:bottom w:val="none" w:sz="0" w:space="0" w:color="auto"/>
                        <w:right w:val="none" w:sz="0" w:space="0" w:color="auto"/>
                      </w:divBdr>
                    </w:div>
                  </w:divsChild>
                </w:div>
                <w:div w:id="1517692957">
                  <w:marLeft w:val="0"/>
                  <w:marRight w:val="0"/>
                  <w:marTop w:val="0"/>
                  <w:marBottom w:val="0"/>
                  <w:divBdr>
                    <w:top w:val="none" w:sz="0" w:space="0" w:color="auto"/>
                    <w:left w:val="none" w:sz="0" w:space="0" w:color="auto"/>
                    <w:bottom w:val="none" w:sz="0" w:space="0" w:color="auto"/>
                    <w:right w:val="none" w:sz="0" w:space="0" w:color="auto"/>
                  </w:divBdr>
                  <w:divsChild>
                    <w:div w:id="4137939">
                      <w:marLeft w:val="0"/>
                      <w:marRight w:val="0"/>
                      <w:marTop w:val="0"/>
                      <w:marBottom w:val="0"/>
                      <w:divBdr>
                        <w:top w:val="none" w:sz="0" w:space="0" w:color="auto"/>
                        <w:left w:val="none" w:sz="0" w:space="0" w:color="auto"/>
                        <w:bottom w:val="none" w:sz="0" w:space="0" w:color="auto"/>
                        <w:right w:val="none" w:sz="0" w:space="0" w:color="auto"/>
                      </w:divBdr>
                    </w:div>
                  </w:divsChild>
                </w:div>
                <w:div w:id="1013335687">
                  <w:marLeft w:val="0"/>
                  <w:marRight w:val="0"/>
                  <w:marTop w:val="0"/>
                  <w:marBottom w:val="0"/>
                  <w:divBdr>
                    <w:top w:val="none" w:sz="0" w:space="0" w:color="auto"/>
                    <w:left w:val="none" w:sz="0" w:space="0" w:color="auto"/>
                    <w:bottom w:val="none" w:sz="0" w:space="0" w:color="auto"/>
                    <w:right w:val="none" w:sz="0" w:space="0" w:color="auto"/>
                  </w:divBdr>
                  <w:divsChild>
                    <w:div w:id="513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arant.ru/products/ipo/prime/doc/7076067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EE1CE-46C5-48D7-87E4-9BC5D15A0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13</Pages>
  <Words>5581</Words>
  <Characters>31813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18</cp:revision>
  <dcterms:created xsi:type="dcterms:W3CDTF">2021-05-26T02:55:00Z</dcterms:created>
  <dcterms:modified xsi:type="dcterms:W3CDTF">2023-09-20T00:47:00Z</dcterms:modified>
</cp:coreProperties>
</file>